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E225FC" w:rsidTr="00E225FC" w14:paraId="4B4CA61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E225FC" w14:paraId="32055E8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E225FC" w14:paraId="28CB029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E225FC" w14:paraId="21A19B58" w14:textId="77777777">
                          <w:tc>
                            <w:tcPr>
                              <w:tcW w:w="0" w:type="auto"/>
                              <w:tcMar>
                                <w:top w:w="0" w:type="dxa"/>
                                <w:left w:w="135" w:type="dxa"/>
                                <w:bottom w:w="0" w:type="dxa"/>
                                <w:right w:w="135" w:type="dxa"/>
                              </w:tcMar>
                              <w:hideMark/>
                            </w:tcPr>
                            <w:p w:rsidR="00E225FC" w:rsidRDefault="00E225FC" w14:paraId="241DADCF" w14:textId="361AC60F">
                              <w:pPr>
                                <w:jc w:val="center"/>
                                <w:rPr>
                                  <w14:ligatures w14:val="none"/>
                                </w:rPr>
                              </w:pPr>
                              <w:r>
                                <w:rPr>
                                  <w:noProof/>
                                  <w14:ligatures w14:val="none"/>
                                </w:rPr>
                                <w:drawing>
                                  <wp:inline distT="0" distB="0" distL="0" distR="0" wp14:anchorId="5AC1BCE2" wp14:editId="62717823">
                                    <wp:extent cx="2038350" cy="984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984250"/>
                                            </a:xfrm>
                                            <a:prstGeom prst="rect">
                                              <a:avLst/>
                                            </a:prstGeom>
                                            <a:noFill/>
                                            <a:ln>
                                              <a:noFill/>
                                            </a:ln>
                                          </pic:spPr>
                                        </pic:pic>
                                      </a:graphicData>
                                    </a:graphic>
                                  </wp:inline>
                                </w:drawing>
                              </w:r>
                            </w:p>
                          </w:tc>
                        </w:tr>
                      </w:tbl>
                      <w:p w:rsidR="00E225FC" w:rsidRDefault="00E225FC" w14:paraId="4FD13AD6" w14:textId="77777777">
                        <w:pPr>
                          <w:rPr>
                            <w:rFonts w:ascii="Times New Roman" w:hAnsi="Times New Roman" w:eastAsia="Times New Roman" w:cs="Times New Roman"/>
                            <w:sz w:val="20"/>
                            <w:szCs w:val="20"/>
                            <w:lang w:eastAsia="en-GB"/>
                            <w14:ligatures w14:val="none"/>
                          </w:rPr>
                        </w:pPr>
                      </w:p>
                    </w:tc>
                  </w:tr>
                </w:tbl>
                <w:p w:rsidR="00E225FC" w:rsidRDefault="00E225FC" w14:paraId="0F2FA624" w14:textId="77777777">
                  <w:pPr>
                    <w:rPr>
                      <w:rFonts w:ascii="Times New Roman" w:hAnsi="Times New Roman" w:eastAsia="Times New Roman" w:cs="Times New Roman"/>
                      <w:sz w:val="20"/>
                      <w:szCs w:val="20"/>
                      <w:lang w:eastAsia="en-GB"/>
                      <w14:ligatures w14:val="none"/>
                    </w:rPr>
                  </w:pPr>
                </w:p>
              </w:tc>
            </w:tr>
          </w:tbl>
          <w:p w:rsidR="00E225FC" w:rsidRDefault="00E225FC" w14:paraId="13089519" w14:textId="77777777">
            <w:pPr>
              <w:jc w:val="center"/>
              <w:rPr>
                <w:rFonts w:ascii="Times New Roman" w:hAnsi="Times New Roman" w:eastAsia="Times New Roman" w:cs="Times New Roman"/>
                <w:sz w:val="20"/>
                <w:szCs w:val="20"/>
                <w:lang w:eastAsia="en-GB"/>
                <w14:ligatures w14:val="none"/>
              </w:rPr>
            </w:pPr>
          </w:p>
        </w:tc>
      </w:tr>
    </w:tbl>
    <w:p w:rsidR="00E225FC" w:rsidP="00E225FC" w:rsidRDefault="00E225FC" w14:paraId="568BA6AD" w14:textId="77777777">
      <w:pPr>
        <w:jc w:val="center"/>
        <w:rPr>
          <w:rFonts w:ascii="Helvetica" w:hAnsi="Helvetica" w:cs="Helvetica"/>
          <w:b/>
          <w:bCs/>
          <w:color w:val="7030A0"/>
          <w:sz w:val="44"/>
          <w:szCs w:val="44"/>
        </w:rPr>
      </w:pPr>
      <w:r>
        <w:rPr>
          <w:rFonts w:ascii="Helvetica" w:hAnsi="Helvetica" w:cs="Helvetica"/>
          <w:b/>
          <w:bCs/>
          <w:color w:val="7030A0"/>
          <w:sz w:val="44"/>
          <w:szCs w:val="44"/>
        </w:rPr>
        <w:t>Violence Abuse and Mental Health Network</w:t>
      </w:r>
    </w:p>
    <w:p w:rsidR="00E225FC" w:rsidP="00E225FC" w:rsidRDefault="004B7568" w14:paraId="46862625" w14:textId="2652A5AC">
      <w:pPr>
        <w:jc w:val="center"/>
        <w:rPr>
          <w:rFonts w:ascii="Helvetica" w:hAnsi="Helvetica" w:cs="Helvetica"/>
          <w:b/>
          <w:bCs/>
          <w:color w:val="7030A0"/>
          <w:sz w:val="44"/>
          <w:szCs w:val="44"/>
        </w:rPr>
      </w:pPr>
      <w:r>
        <w:rPr>
          <w:rFonts w:ascii="Helvetica" w:hAnsi="Helvetica" w:cs="Helvetica"/>
          <w:b/>
          <w:bCs/>
          <w:color w:val="7030A0"/>
          <w:sz w:val="44"/>
          <w:szCs w:val="44"/>
        </w:rPr>
        <w:t>November</w:t>
      </w:r>
      <w:r w:rsidR="00E225FC">
        <w:rPr>
          <w:rFonts w:ascii="Helvetica" w:hAnsi="Helvetica" w:cs="Helvetica"/>
          <w:b/>
          <w:bCs/>
          <w:color w:val="7030A0"/>
          <w:sz w:val="44"/>
          <w:szCs w:val="44"/>
        </w:rPr>
        <w:t xml:space="preserve"> Newsletter</w:t>
      </w:r>
    </w:p>
    <w:p w:rsidR="00E225FC" w:rsidP="00E225FC" w:rsidRDefault="00E225FC" w14:paraId="2372377A" w14:textId="77777777">
      <w:pPr>
        <w:rPr>
          <w:rFonts w:ascii="Helvetica" w:hAnsi="Helvetica" w:cs="Helvetica"/>
          <w:b/>
          <w:bCs/>
          <w:color w:val="7030A0"/>
          <w:sz w:val="44"/>
          <w:szCs w:val="44"/>
        </w:rPr>
      </w:pPr>
    </w:p>
    <w:p w:rsidR="5261ED8D" w:rsidP="5261ED8D" w:rsidRDefault="5261ED8D" w14:paraId="7A7C2DA9" w14:textId="1E388672">
      <w:pPr>
        <w:pStyle w:val="paragraph"/>
        <w:bidi w:val="0"/>
        <w:spacing w:before="0" w:beforeAutospacing="off" w:after="0" w:afterAutospacing="off" w:line="240" w:lineRule="auto"/>
        <w:ind w:left="0" w:right="0"/>
        <w:jc w:val="left"/>
        <w:rPr>
          <w:rStyle w:val="normaltextrun"/>
          <w:rFonts w:eastAsia="Times New Roman"/>
          <w:b w:val="1"/>
          <w:bCs w:val="1"/>
          <w:color w:val="8D65BB"/>
          <w:sz w:val="36"/>
          <w:szCs w:val="36"/>
          <w:u w:val="single"/>
        </w:rPr>
      </w:pPr>
    </w:p>
    <w:p w:rsidR="7F6F335B" w:rsidP="5261ED8D" w:rsidRDefault="7F6F335B" w14:paraId="0DA308C0" w14:textId="1029B056">
      <w:pPr>
        <w:pStyle w:val="paragraph"/>
        <w:bidi w:val="0"/>
        <w:spacing w:before="0" w:beforeAutospacing="off" w:after="0" w:afterAutospacing="off" w:line="240" w:lineRule="auto"/>
        <w:ind w:left="0" w:right="0"/>
        <w:jc w:val="left"/>
        <w:rPr>
          <w:rStyle w:val="normaltextrun"/>
          <w:rFonts w:eastAsia="Times New Roman"/>
          <w:b w:val="1"/>
          <w:bCs w:val="1"/>
          <w:color w:val="8D65BB"/>
          <w:sz w:val="36"/>
          <w:szCs w:val="36"/>
          <w:u w:val="single"/>
        </w:rPr>
      </w:pPr>
      <w:r w:rsidRPr="5261ED8D" w:rsidR="7F6F335B">
        <w:rPr>
          <w:rStyle w:val="normaltextrun"/>
          <w:rFonts w:eastAsia="Times New Roman"/>
          <w:b w:val="1"/>
          <w:bCs w:val="1"/>
          <w:color w:val="8D65BB"/>
          <w:sz w:val="36"/>
          <w:szCs w:val="36"/>
          <w:u w:val="single"/>
        </w:rPr>
        <w:t>VAMHN Announcements</w:t>
      </w:r>
    </w:p>
    <w:p w:rsidR="7F6F335B" w:rsidRDefault="7F6F335B" w14:paraId="7D299A86" w14:textId="0868624D">
      <w:r w:rsidRPr="5261ED8D" w:rsidR="7F6F335B">
        <w:rPr>
          <w:rFonts w:ascii="Calibri" w:hAnsi="Calibri" w:eastAsia="Calibri" w:cs="Calibri"/>
          <w:b w:val="1"/>
          <w:bCs w:val="1"/>
          <w:noProof w:val="0"/>
          <w:sz w:val="24"/>
          <w:szCs w:val="24"/>
          <w:lang w:val="en-GB"/>
        </w:rPr>
        <w:t>VISION Call for Small Projects</w:t>
      </w:r>
    </w:p>
    <w:p w:rsidR="7F6F335B" w:rsidRDefault="7F6F335B" w14:paraId="5288C6BA" w14:textId="55DF3C68">
      <w:r w:rsidRPr="5261ED8D" w:rsidR="7F6F335B">
        <w:rPr>
          <w:rFonts w:ascii="Calibri" w:hAnsi="Calibri" w:eastAsia="Calibri" w:cs="Calibri"/>
          <w:noProof w:val="0"/>
          <w:sz w:val="24"/>
          <w:szCs w:val="24"/>
          <w:lang w:val="en-GB"/>
        </w:rPr>
        <w:t xml:space="preserve">Our partner organisation </w:t>
      </w:r>
      <w:hyperlink r:id="R70a9301a6fb84b0b">
        <w:r w:rsidRPr="5261ED8D" w:rsidR="7F6F335B">
          <w:rPr>
            <w:rStyle w:val="Hyperlink"/>
            <w:rFonts w:ascii="Calibri" w:hAnsi="Calibri" w:eastAsia="Calibri" w:cs="Calibri"/>
            <w:strike w:val="0"/>
            <w:dstrike w:val="0"/>
            <w:noProof w:val="0"/>
            <w:color w:val="0563C1"/>
            <w:sz w:val="22"/>
            <w:szCs w:val="22"/>
            <w:u w:val="single"/>
            <w:lang w:val="en-GB"/>
          </w:rPr>
          <w:t>VISION</w:t>
        </w:r>
      </w:hyperlink>
      <w:r w:rsidRPr="5261ED8D" w:rsidR="7F6F335B">
        <w:rPr>
          <w:rFonts w:ascii="Calibri" w:hAnsi="Calibri" w:eastAsia="Calibri" w:cs="Calibri"/>
          <w:noProof w:val="0"/>
          <w:sz w:val="24"/>
          <w:szCs w:val="24"/>
          <w:lang w:val="en-GB"/>
        </w:rPr>
        <w:t xml:space="preserve"> </w:t>
      </w:r>
      <w:r w:rsidRPr="5261ED8D" w:rsidR="7F6F335B">
        <w:rPr>
          <w:rFonts w:ascii="Calibri" w:hAnsi="Calibri" w:eastAsia="Calibri" w:cs="Calibri"/>
          <w:noProof w:val="0"/>
          <w:sz w:val="24"/>
          <w:szCs w:val="24"/>
          <w:lang w:val="en-GB"/>
        </w:rPr>
        <w:t>has</w:t>
      </w:r>
      <w:r w:rsidRPr="5261ED8D" w:rsidR="7F6F335B">
        <w:rPr>
          <w:rFonts w:ascii="Calibri" w:hAnsi="Calibri" w:eastAsia="Calibri" w:cs="Calibri"/>
          <w:noProof w:val="0"/>
          <w:sz w:val="24"/>
          <w:szCs w:val="24"/>
          <w:lang w:val="en-GB"/>
        </w:rPr>
        <w:t xml:space="preserve"> announced a </w:t>
      </w:r>
      <w:hyperlink r:id="R5ea7ac35413d462a">
        <w:r w:rsidRPr="5261ED8D" w:rsidR="7F6F335B">
          <w:rPr>
            <w:rStyle w:val="Hyperlink"/>
            <w:rFonts w:ascii="Calibri" w:hAnsi="Calibri" w:eastAsia="Calibri" w:cs="Calibri"/>
            <w:strike w:val="0"/>
            <w:dstrike w:val="0"/>
            <w:noProof w:val="0"/>
            <w:color w:val="0563C1"/>
            <w:sz w:val="22"/>
            <w:szCs w:val="22"/>
            <w:u w:val="single"/>
            <w:lang w:val="en-GB"/>
          </w:rPr>
          <w:t>Call for Small Projects</w:t>
        </w:r>
      </w:hyperlink>
      <w:r w:rsidRPr="5261ED8D" w:rsidR="7F6F335B">
        <w:rPr>
          <w:rFonts w:ascii="Calibri" w:hAnsi="Calibri" w:eastAsia="Calibri" w:cs="Calibri"/>
          <w:noProof w:val="0"/>
          <w:sz w:val="24"/>
          <w:szCs w:val="24"/>
          <w:lang w:val="en-GB"/>
        </w:rPr>
        <w:t xml:space="preserve">. They have funding available for a limited number of complementary projects that each contribute to at least one of </w:t>
      </w:r>
      <w:hyperlink r:id="R6a0a7cd389684218">
        <w:r w:rsidRPr="5261ED8D" w:rsidR="7F6F335B">
          <w:rPr>
            <w:rStyle w:val="Hyperlink"/>
            <w:rFonts w:ascii="Calibri" w:hAnsi="Calibri" w:eastAsia="Calibri" w:cs="Calibri"/>
            <w:strike w:val="0"/>
            <w:dstrike w:val="0"/>
            <w:noProof w:val="0"/>
            <w:color w:val="0563C1"/>
            <w:sz w:val="22"/>
            <w:szCs w:val="22"/>
            <w:u w:val="single"/>
            <w:lang w:val="en-GB"/>
          </w:rPr>
          <w:t>VISION’s five core objectives</w:t>
        </w:r>
      </w:hyperlink>
      <w:r w:rsidRPr="5261ED8D" w:rsidR="7F6F335B">
        <w:rPr>
          <w:rFonts w:ascii="Calibri" w:hAnsi="Calibri" w:eastAsia="Calibri" w:cs="Calibri"/>
          <w:noProof w:val="0"/>
          <w:sz w:val="24"/>
          <w:szCs w:val="24"/>
          <w:lang w:val="en-GB"/>
        </w:rPr>
        <w:t>. Projects of up to £25,000 should address gaps in existing knowledge and data on violence and health and can use quantitative, qualitative, review, mixed or other methods. Projects can involve research, knowledge exchange, arts and/or other approaches. Projects should start between 1</w:t>
      </w:r>
      <w:r w:rsidRPr="5261ED8D" w:rsidR="7F6F335B">
        <w:rPr>
          <w:rFonts w:ascii="Calibri" w:hAnsi="Calibri" w:eastAsia="Calibri" w:cs="Calibri"/>
          <w:noProof w:val="0"/>
          <w:sz w:val="24"/>
          <w:szCs w:val="24"/>
          <w:vertAlign w:val="superscript"/>
          <w:lang w:val="en-GB"/>
        </w:rPr>
        <w:t>st</w:t>
      </w:r>
      <w:r w:rsidRPr="5261ED8D" w:rsidR="7F6F335B">
        <w:rPr>
          <w:rFonts w:ascii="Calibri" w:hAnsi="Calibri" w:eastAsia="Calibri" w:cs="Calibri"/>
          <w:noProof w:val="0"/>
          <w:sz w:val="24"/>
          <w:szCs w:val="24"/>
          <w:lang w:val="en-GB"/>
        </w:rPr>
        <w:t xml:space="preserve"> April – 31</w:t>
      </w:r>
      <w:r w:rsidRPr="5261ED8D" w:rsidR="7F6F335B">
        <w:rPr>
          <w:rFonts w:ascii="Calibri" w:hAnsi="Calibri" w:eastAsia="Calibri" w:cs="Calibri"/>
          <w:noProof w:val="0"/>
          <w:sz w:val="24"/>
          <w:szCs w:val="24"/>
          <w:vertAlign w:val="superscript"/>
          <w:lang w:val="en-GB"/>
        </w:rPr>
        <w:t>st</w:t>
      </w:r>
      <w:r w:rsidRPr="5261ED8D" w:rsidR="7F6F335B">
        <w:rPr>
          <w:rFonts w:ascii="Calibri" w:hAnsi="Calibri" w:eastAsia="Calibri" w:cs="Calibri"/>
          <w:noProof w:val="0"/>
          <w:sz w:val="24"/>
          <w:szCs w:val="24"/>
          <w:lang w:val="en-GB"/>
        </w:rPr>
        <w:t xml:space="preserve"> October 2024 and should last up to one year. </w:t>
      </w:r>
      <w:r w:rsidRPr="5261ED8D" w:rsidR="7F6F335B">
        <w:rPr>
          <w:rFonts w:ascii="Calibri" w:hAnsi="Calibri" w:eastAsia="Calibri" w:cs="Calibri"/>
          <w:noProof w:val="0"/>
          <w:color w:val="000000" w:themeColor="text1" w:themeTint="FF" w:themeShade="FF"/>
          <w:sz w:val="24"/>
          <w:szCs w:val="24"/>
          <w:lang w:val="en-GB"/>
        </w:rPr>
        <w:t xml:space="preserve">There is a simple application form to complete which should be emailed to </w:t>
      </w:r>
      <w:hyperlink r:id="Rafeaaf219d1e48d5">
        <w:r w:rsidRPr="5261ED8D" w:rsidR="7F6F335B">
          <w:rPr>
            <w:rStyle w:val="Hyperlink"/>
            <w:rFonts w:ascii="Calibri" w:hAnsi="Calibri" w:eastAsia="Calibri" w:cs="Calibri"/>
            <w:strike w:val="0"/>
            <w:dstrike w:val="0"/>
            <w:noProof w:val="0"/>
            <w:color w:val="0563C1"/>
            <w:sz w:val="24"/>
            <w:szCs w:val="24"/>
            <w:u w:val="single"/>
            <w:lang w:val="en-GB"/>
          </w:rPr>
          <w:t>VISION_Management_Team@city.ac.uk</w:t>
        </w:r>
      </w:hyperlink>
      <w:r w:rsidRPr="5261ED8D" w:rsidR="7F6F335B">
        <w:rPr>
          <w:rFonts w:ascii="Calibri" w:hAnsi="Calibri" w:eastAsia="Calibri" w:cs="Calibri"/>
          <w:noProof w:val="0"/>
          <w:color w:val="000000" w:themeColor="text1" w:themeTint="FF" w:themeShade="FF"/>
          <w:sz w:val="24"/>
          <w:szCs w:val="24"/>
          <w:lang w:val="en-GB"/>
        </w:rPr>
        <w:t xml:space="preserve"> by 17.00 on 10</w:t>
      </w:r>
      <w:r w:rsidRPr="5261ED8D" w:rsidR="7F6F335B">
        <w:rPr>
          <w:rFonts w:ascii="Calibri" w:hAnsi="Calibri" w:eastAsia="Calibri" w:cs="Calibri"/>
          <w:noProof w:val="0"/>
          <w:color w:val="000000" w:themeColor="text1" w:themeTint="FF" w:themeShade="FF"/>
          <w:sz w:val="24"/>
          <w:szCs w:val="24"/>
          <w:vertAlign w:val="superscript"/>
          <w:lang w:val="en-GB"/>
        </w:rPr>
        <w:t>th</w:t>
      </w:r>
      <w:r w:rsidRPr="5261ED8D" w:rsidR="7F6F335B">
        <w:rPr>
          <w:rFonts w:ascii="Calibri" w:hAnsi="Calibri" w:eastAsia="Calibri" w:cs="Calibri"/>
          <w:noProof w:val="0"/>
          <w:color w:val="000000" w:themeColor="text1" w:themeTint="FF" w:themeShade="FF"/>
          <w:sz w:val="24"/>
          <w:szCs w:val="24"/>
          <w:lang w:val="en-GB"/>
        </w:rPr>
        <w:t xml:space="preserve"> January 2024. </w:t>
      </w:r>
    </w:p>
    <w:p w:rsidR="7F6F335B" w:rsidRDefault="7F6F335B" w14:paraId="6BC6F890" w14:textId="7ACB0DEC">
      <w:r w:rsidRPr="5261ED8D" w:rsidR="7F6F335B">
        <w:rPr>
          <w:rFonts w:ascii="Calibri" w:hAnsi="Calibri" w:eastAsia="Calibri" w:cs="Calibri"/>
          <w:noProof w:val="0"/>
          <w:color w:val="000000" w:themeColor="text1" w:themeTint="FF" w:themeShade="FF"/>
          <w:sz w:val="24"/>
          <w:szCs w:val="24"/>
          <w:lang w:val="en-GB"/>
        </w:rPr>
        <w:t xml:space="preserve"> </w:t>
      </w:r>
    </w:p>
    <w:p w:rsidR="7F6F335B" w:rsidP="5261ED8D" w:rsidRDefault="7F6F335B" w14:paraId="16855E00" w14:textId="04D4EF1B">
      <w:pPr>
        <w:bidi w:val="0"/>
        <w:rPr>
          <w:rFonts w:ascii="Calibri" w:hAnsi="Calibri" w:eastAsia="Calibri" w:cs="Calibri"/>
          <w:noProof w:val="0"/>
          <w:sz w:val="24"/>
          <w:szCs w:val="24"/>
          <w:lang w:val="en-GB"/>
        </w:rPr>
      </w:pPr>
      <w:r w:rsidRPr="5261ED8D" w:rsidR="7F6F335B">
        <w:rPr>
          <w:rFonts w:ascii="Calibri" w:hAnsi="Calibri" w:eastAsia="Calibri" w:cs="Calibri"/>
          <w:noProof w:val="0"/>
          <w:sz w:val="24"/>
          <w:szCs w:val="24"/>
          <w:lang w:val="en-GB"/>
        </w:rPr>
        <w:t xml:space="preserve">This call is a great opportunity for any academics particularly Early Career Researchers, any voluntary and community sector organisation working on violence prevention where money and resources are tight, but research ideas and needs are plentiful, and any partnerships across sectors and organisations working together to reduce violence. More information and the downloadable application form can be found here: </w:t>
      </w:r>
      <w:hyperlink r:id="R8b918c5e909f4fd3">
        <w:r w:rsidRPr="5261ED8D" w:rsidR="7F6F335B">
          <w:rPr>
            <w:rStyle w:val="Hyperlink"/>
            <w:rFonts w:ascii="Calibri" w:hAnsi="Calibri" w:eastAsia="Calibri" w:cs="Calibri"/>
            <w:strike w:val="0"/>
            <w:dstrike w:val="0"/>
            <w:noProof w:val="0"/>
            <w:color w:val="0563C1"/>
            <w:sz w:val="24"/>
            <w:szCs w:val="24"/>
            <w:u w:val="single"/>
            <w:lang w:val="en-GB"/>
          </w:rPr>
          <w:t>https://vision.city.ac.uk/call-for-small-projects/</w:t>
        </w:r>
      </w:hyperlink>
    </w:p>
    <w:p w:rsidR="00E225FC" w:rsidP="00E225FC" w:rsidRDefault="00E225FC" w14:paraId="37C12705" w14:textId="0EFE9D02">
      <w:pPr>
        <w:pStyle w:val="paragraph"/>
        <w:spacing w:before="0" w:beforeAutospacing="0" w:after="0" w:afterAutospacing="0"/>
        <w:ind w:left="1440"/>
        <w:textAlignment w:val="baseline"/>
        <w:rPr>
          <w:rFonts w:ascii="Segoe UI" w:hAnsi="Segoe UI" w:cs="Segoe UI"/>
          <w:sz w:val="18"/>
          <w:szCs w:val="18"/>
        </w:rPr>
      </w:pPr>
      <w:r w:rsidR="00E225FC">
        <w:drawing>
          <wp:inline wp14:editId="59329BF2" wp14:anchorId="200DFBFD">
            <wp:extent cx="6350" cy="6350"/>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301fcd39bc9049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 cy="6350"/>
                    </a:xfrm>
                    <a:prstGeom prst="rect">
                      <a:avLst/>
                    </a:prstGeom>
                  </pic:spPr>
                </pic:pic>
              </a:graphicData>
            </a:graphic>
          </wp:inline>
        </w:drawing>
      </w:r>
    </w:p>
    <w:p w:rsidR="23B3935E" w:rsidP="5261ED8D" w:rsidRDefault="23B3935E" w14:paraId="6986043C" w14:textId="27B9EA1D">
      <w:pPr>
        <w:pStyle w:val="paragraph"/>
        <w:bidi w:val="0"/>
        <w:spacing w:before="0" w:beforeAutospacing="off" w:after="0" w:afterAutospacing="off" w:line="240" w:lineRule="auto"/>
        <w:ind w:left="0" w:right="0"/>
        <w:jc w:val="left"/>
        <w:rPr>
          <w:rStyle w:val="normaltextrun"/>
          <w:rFonts w:eastAsia="Times New Roman"/>
          <w:b w:val="1"/>
          <w:bCs w:val="1"/>
          <w:color w:val="8D65BB"/>
          <w:sz w:val="36"/>
          <w:szCs w:val="36"/>
          <w:u w:val="single"/>
        </w:rPr>
      </w:pPr>
      <w:r w:rsidRPr="5261ED8D" w:rsidR="23B3935E">
        <w:rPr>
          <w:rStyle w:val="normaltextrun"/>
          <w:rFonts w:eastAsia="Times New Roman"/>
          <w:b w:val="1"/>
          <w:bCs w:val="1"/>
          <w:color w:val="8D65BB"/>
          <w:sz w:val="36"/>
          <w:szCs w:val="36"/>
          <w:u w:val="single"/>
        </w:rPr>
        <w:t>16 Days of Activism Against</w:t>
      </w:r>
      <w:r w:rsidRPr="5261ED8D" w:rsidR="0F6C349F">
        <w:rPr>
          <w:rStyle w:val="normaltextrun"/>
          <w:rFonts w:eastAsia="Times New Roman"/>
          <w:b w:val="1"/>
          <w:bCs w:val="1"/>
          <w:color w:val="8D65BB"/>
          <w:sz w:val="36"/>
          <w:szCs w:val="36"/>
          <w:u w:val="single"/>
        </w:rPr>
        <w:t xml:space="preserve"> Gender-Based Violence</w:t>
      </w:r>
    </w:p>
    <w:p w:rsidRPr="00E873E4" w:rsidR="00802737" w:rsidP="5261ED8D" w:rsidRDefault="009A1448" w14:paraId="1434F44B" w14:textId="4AEB675A">
      <w:pPr>
        <w:pStyle w:val="paragraph"/>
        <w:spacing w:before="0" w:beforeAutospacing="off" w:after="0" w:afterAutospacing="off"/>
        <w:textAlignment w:val="baseline"/>
        <w:rPr>
          <w:rStyle w:val="normaltextrun"/>
          <w:i w:val="1"/>
          <w:iCs w:val="1"/>
          <w:color w:val="000000"/>
          <w:sz w:val="24"/>
          <w:szCs w:val="24"/>
          <w:shd w:val="clear" w:color="auto" w:fill="FFFFFF"/>
        </w:rPr>
      </w:pPr>
      <w:r w:rsidRPr="5261ED8D" w:rsidR="009A1448">
        <w:rPr>
          <w:rStyle w:val="normaltextrun"/>
          <w:i w:val="1"/>
          <w:iCs w:val="1"/>
          <w:color w:val="000000"/>
          <w:sz w:val="24"/>
          <w:szCs w:val="24"/>
          <w:shd w:val="clear" w:color="auto" w:fill="FFFFFF"/>
        </w:rPr>
        <w:t xml:space="preserve">The </w:t>
      </w:r>
      <w:hyperlink w:history="1" r:id="Rb3405edc36334be0">
        <w:r w:rsidRPr="5261ED8D" w:rsidR="009A1448">
          <w:rPr>
            <w:rStyle w:val="Hyperlink"/>
            <w:i w:val="1"/>
            <w:iCs w:val="1"/>
            <w:sz w:val="24"/>
            <w:szCs w:val="24"/>
            <w:shd w:val="clear" w:color="auto" w:fill="FFFFFF"/>
          </w:rPr>
          <w:t>16 Days of Activism Against Gender-B</w:t>
        </w:r>
        <w:r w:rsidRPr="5261ED8D" w:rsidR="009A1448">
          <w:rPr>
            <w:rStyle w:val="Hyperlink"/>
            <w:i w:val="1"/>
            <w:iCs w:val="1"/>
            <w:sz w:val="24"/>
            <w:szCs w:val="24"/>
            <w:shd w:val="clear" w:color="auto" w:fill="FFFFFF"/>
          </w:rPr>
          <w:t>ased Violence</w:t>
        </w:r>
      </w:hyperlink>
      <w:r w:rsidRPr="5261ED8D" w:rsidR="009A1448">
        <w:rPr>
          <w:rStyle w:val="normaltextrun"/>
          <w:i w:val="1"/>
          <w:iCs w:val="1"/>
          <w:color w:val="000000"/>
          <w:sz w:val="24"/>
          <w:szCs w:val="24"/>
          <w:shd w:val="clear" w:color="auto" w:fill="FFFFFF"/>
        </w:rPr>
        <w:t xml:space="preserve"> </w:t>
      </w:r>
      <w:r w:rsidRPr="5261ED8D" w:rsidR="00D1024A">
        <w:rPr>
          <w:rStyle w:val="normaltextrun"/>
          <w:i w:val="1"/>
          <w:iCs w:val="1"/>
          <w:color w:val="000000"/>
          <w:sz w:val="24"/>
          <w:szCs w:val="24"/>
          <w:shd w:val="clear" w:color="auto" w:fill="FFFFFF"/>
        </w:rPr>
        <w:t xml:space="preserve">is an international campaign that </w:t>
      </w:r>
      <w:r w:rsidRPr="5261ED8D" w:rsidR="009A1448">
        <w:rPr>
          <w:rStyle w:val="normaltextrun"/>
          <w:i w:val="1"/>
          <w:iCs w:val="1"/>
          <w:color w:val="000000"/>
          <w:sz w:val="24"/>
          <w:szCs w:val="24"/>
          <w:shd w:val="clear" w:color="auto" w:fill="FFFFFF"/>
        </w:rPr>
        <w:t>runs each year from November 25</w:t>
      </w:r>
      <w:r w:rsidRPr="5261ED8D" w:rsidR="009A1448">
        <w:rPr>
          <w:rStyle w:val="normaltextrun"/>
          <w:i w:val="1"/>
          <w:iCs w:val="1"/>
          <w:color w:val="000000"/>
          <w:sz w:val="24"/>
          <w:szCs w:val="24"/>
          <w:shd w:val="clear" w:color="auto" w:fill="FFFFFF"/>
          <w:vertAlign w:val="superscript"/>
        </w:rPr>
        <w:t>th</w:t>
      </w:r>
      <w:r w:rsidRPr="5261ED8D" w:rsidR="009A1448">
        <w:rPr>
          <w:rStyle w:val="normaltextrun"/>
          <w:i w:val="1"/>
          <w:iCs w:val="1"/>
          <w:color w:val="000000"/>
          <w:sz w:val="24"/>
          <w:szCs w:val="24"/>
          <w:shd w:val="clear" w:color="auto" w:fill="FFFFFF"/>
        </w:rPr>
        <w:t xml:space="preserve"> </w:t>
      </w:r>
      <w:r w:rsidRPr="5261ED8D" w:rsidR="000662C9">
        <w:rPr>
          <w:rStyle w:val="normaltextrun"/>
          <w:i w:val="1"/>
          <w:iCs w:val="1"/>
          <w:color w:val="000000"/>
          <w:sz w:val="24"/>
          <w:szCs w:val="24"/>
          <w:shd w:val="clear" w:color="auto" w:fill="FFFFFF"/>
        </w:rPr>
        <w:t xml:space="preserve">(The International Day for the Elimination of Violence) </w:t>
      </w:r>
      <w:r w:rsidRPr="5261ED8D" w:rsidR="009A1448">
        <w:rPr>
          <w:rStyle w:val="normaltextrun"/>
          <w:i w:val="1"/>
          <w:iCs w:val="1"/>
          <w:color w:val="000000"/>
          <w:sz w:val="24"/>
          <w:szCs w:val="24"/>
          <w:shd w:val="clear" w:color="auto" w:fill="FFFFFF"/>
        </w:rPr>
        <w:t>– December 10</w:t>
      </w:r>
      <w:r w:rsidRPr="5261ED8D" w:rsidR="009A1448">
        <w:rPr>
          <w:rStyle w:val="normaltextrun"/>
          <w:i w:val="1"/>
          <w:iCs w:val="1"/>
          <w:color w:val="000000"/>
          <w:sz w:val="24"/>
          <w:szCs w:val="24"/>
          <w:shd w:val="clear" w:color="auto" w:fill="FFFFFF"/>
          <w:vertAlign w:val="superscript"/>
        </w:rPr>
        <w:t>th</w:t>
      </w:r>
      <w:r w:rsidRPr="5261ED8D" w:rsidR="009A1448">
        <w:rPr>
          <w:rStyle w:val="normaltextrun"/>
          <w:i w:val="1"/>
          <w:iCs w:val="1"/>
          <w:color w:val="000000"/>
          <w:sz w:val="24"/>
          <w:szCs w:val="24"/>
          <w:shd w:val="clear" w:color="auto" w:fill="FFFFFF"/>
        </w:rPr>
        <w:t xml:space="preserve"> </w:t>
      </w:r>
      <w:r w:rsidRPr="5261ED8D" w:rsidR="000662C9">
        <w:rPr>
          <w:rStyle w:val="normaltextrun"/>
          <w:i w:val="1"/>
          <w:iCs w:val="1"/>
          <w:color w:val="000000"/>
          <w:sz w:val="24"/>
          <w:szCs w:val="24"/>
          <w:shd w:val="clear" w:color="auto" w:fill="FFFFFF"/>
        </w:rPr>
        <w:t xml:space="preserve">(Human Rights Day). </w:t>
      </w:r>
      <w:r w:rsidRPr="5261ED8D" w:rsidR="004815FF">
        <w:rPr>
          <w:rStyle w:val="normaltextrun"/>
          <w:i w:val="1"/>
          <w:iCs w:val="1"/>
          <w:color w:val="000000"/>
          <w:sz w:val="24"/>
          <w:szCs w:val="24"/>
          <w:shd w:val="clear" w:color="auto" w:fill="FFFFFF"/>
        </w:rPr>
        <w:t>Below you can find information on some events being run</w:t>
      </w:r>
      <w:r w:rsidRPr="5261ED8D" w:rsidR="004F4B10">
        <w:rPr>
          <w:rStyle w:val="normaltextrun"/>
          <w:i w:val="1"/>
          <w:iCs w:val="1"/>
          <w:color w:val="000000"/>
          <w:sz w:val="24"/>
          <w:szCs w:val="24"/>
          <w:shd w:val="clear" w:color="auto" w:fill="FFFFFF"/>
        </w:rPr>
        <w:t xml:space="preserve"> before,</w:t>
      </w:r>
      <w:r w:rsidRPr="5261ED8D" w:rsidR="004815FF">
        <w:rPr>
          <w:rStyle w:val="normaltextrun"/>
          <w:i w:val="1"/>
          <w:iCs w:val="1"/>
          <w:color w:val="000000"/>
          <w:sz w:val="24"/>
          <w:szCs w:val="24"/>
          <w:shd w:val="clear" w:color="auto" w:fill="FFFFFF"/>
        </w:rPr>
        <w:t xml:space="preserve"> during</w:t>
      </w:r>
      <w:r w:rsidRPr="5261ED8D" w:rsidR="004F4B10">
        <w:rPr>
          <w:rStyle w:val="normaltextrun"/>
          <w:i w:val="1"/>
          <w:iCs w:val="1"/>
          <w:color w:val="000000"/>
          <w:sz w:val="24"/>
          <w:szCs w:val="24"/>
          <w:shd w:val="clear" w:color="auto" w:fill="FFFFFF"/>
        </w:rPr>
        <w:t xml:space="preserve"> or after</w:t>
      </w:r>
      <w:r w:rsidRPr="5261ED8D" w:rsidR="004815FF">
        <w:rPr>
          <w:rStyle w:val="normaltextrun"/>
          <w:i w:val="1"/>
          <w:iCs w:val="1"/>
          <w:color w:val="000000"/>
          <w:sz w:val="24"/>
          <w:szCs w:val="24"/>
          <w:shd w:val="clear" w:color="auto" w:fill="FFFFFF"/>
        </w:rPr>
        <w:t xml:space="preserve"> this period. If you </w:t>
      </w:r>
      <w:r w:rsidRPr="5261ED8D" w:rsidR="00DA3370">
        <w:rPr>
          <w:rStyle w:val="normaltextrun"/>
          <w:i w:val="1"/>
          <w:iCs w:val="1"/>
          <w:color w:val="000000"/>
          <w:sz w:val="24"/>
          <w:szCs w:val="24"/>
          <w:shd w:val="clear" w:color="auto" w:fill="FFFFFF"/>
        </w:rPr>
        <w:t xml:space="preserve">are running an event as part of the #16daysofactivism </w:t>
      </w:r>
      <w:r w:rsidRPr="5261ED8D" w:rsidR="00E873E4">
        <w:rPr>
          <w:rStyle w:val="normaltextrun"/>
          <w:i w:val="1"/>
          <w:iCs w:val="1"/>
          <w:color w:val="000000"/>
          <w:sz w:val="24"/>
          <w:szCs w:val="24"/>
          <w:shd w:val="clear" w:color="auto" w:fill="FFFFFF"/>
        </w:rPr>
        <w:t xml:space="preserve">and </w:t>
      </w:r>
      <w:r w:rsidRPr="5261ED8D" w:rsidR="00E873E4">
        <w:rPr>
          <w:rStyle w:val="normaltextrun"/>
          <w:i w:val="1"/>
          <w:iCs w:val="1"/>
          <w:color w:val="000000"/>
          <w:sz w:val="24"/>
          <w:szCs w:val="24"/>
          <w:shd w:val="clear" w:color="auto" w:fill="FFFFFF"/>
        </w:rPr>
        <w:t xml:space="preserve">you’d</w:t>
      </w:r>
      <w:r w:rsidRPr="5261ED8D" w:rsidR="00E873E4">
        <w:rPr>
          <w:rStyle w:val="normaltextrun"/>
          <w:i w:val="1"/>
          <w:iCs w:val="1"/>
          <w:color w:val="000000"/>
          <w:sz w:val="24"/>
          <w:szCs w:val="24"/>
          <w:shd w:val="clear" w:color="auto" w:fill="FFFFFF"/>
        </w:rPr>
        <w:t xml:space="preserve"> like us to share it, feel free to tag us @VAMHN on Twitter or email us at </w:t>
      </w:r>
      <w:hyperlink w:history="1" r:id="R04aebd719e0d44a8">
        <w:r w:rsidRPr="5261ED8D" w:rsidR="00E873E4">
          <w:rPr>
            <w:rStyle w:val="Hyperlink"/>
            <w:i w:val="1"/>
            <w:iCs w:val="1"/>
            <w:sz w:val="24"/>
            <w:szCs w:val="24"/>
            <w:shd w:val="clear" w:color="auto" w:fill="FFFFFF"/>
          </w:rPr>
          <w:t>vamhn@kcl.ac.uk</w:t>
        </w:r>
      </w:hyperlink>
      <w:r w:rsidRPr="5261ED8D" w:rsidR="00E873E4">
        <w:rPr>
          <w:rStyle w:val="normaltextrun"/>
          <w:i w:val="1"/>
          <w:iCs w:val="1"/>
          <w:color w:val="000000"/>
          <w:sz w:val="24"/>
          <w:szCs w:val="24"/>
          <w:shd w:val="clear" w:color="auto" w:fill="FFFFFF"/>
        </w:rPr>
        <w:t xml:space="preserve">. </w:t>
      </w:r>
    </w:p>
    <w:p w:rsidR="5261ED8D" w:rsidP="5261ED8D" w:rsidRDefault="5261ED8D" w14:paraId="75B665DA" w14:textId="6E907059">
      <w:pPr>
        <w:pStyle w:val="paragraph"/>
        <w:spacing w:before="0" w:beforeAutospacing="off" w:after="0" w:afterAutospacing="off"/>
        <w:rPr>
          <w:rStyle w:val="normaltextrun"/>
          <w:i w:val="1"/>
          <w:iCs w:val="1"/>
          <w:color w:val="000000" w:themeColor="text1" w:themeTint="FF" w:themeShade="FF"/>
          <w:sz w:val="24"/>
          <w:szCs w:val="24"/>
        </w:rPr>
      </w:pPr>
    </w:p>
    <w:p w:rsidR="1C99474C" w:rsidP="5261ED8D" w:rsidRDefault="1C99474C" w14:paraId="1FBA047F" w14:textId="73320A4E">
      <w:pPr>
        <w:rPr>
          <w:rFonts w:ascii="Calibri" w:hAnsi="Calibri" w:cs="Calibri" w:asciiTheme="minorAscii" w:hAnsiTheme="minorAscii" w:cstheme="minorAscii"/>
          <w:color w:val="000000" w:themeColor="text1" w:themeTint="FF" w:themeShade="FF"/>
          <w:sz w:val="24"/>
          <w:szCs w:val="24"/>
        </w:rPr>
      </w:pPr>
      <w:r w:rsidRPr="5261ED8D" w:rsidR="1C99474C">
        <w:rPr>
          <w:rFonts w:ascii="Calibri" w:hAnsi="Calibri" w:cs="Calibri" w:asciiTheme="minorAscii" w:hAnsiTheme="minorAscii" w:cstheme="minorAscii"/>
          <w:b w:val="1"/>
          <w:bCs w:val="1"/>
          <w:color w:val="000000" w:themeColor="text1" w:themeTint="FF" w:themeShade="FF"/>
          <w:sz w:val="24"/>
          <w:szCs w:val="24"/>
        </w:rPr>
        <w:t>16 Days 16 Films</w:t>
      </w:r>
      <w:r w:rsidRPr="5261ED8D" w:rsidR="1C99474C">
        <w:rPr>
          <w:rFonts w:ascii="Calibri" w:hAnsi="Calibri" w:cs="Calibri" w:asciiTheme="minorAscii" w:hAnsiTheme="minorAscii" w:cstheme="minorAscii"/>
          <w:color w:val="000000" w:themeColor="text1" w:themeTint="FF" w:themeShade="FF"/>
          <w:sz w:val="24"/>
          <w:szCs w:val="24"/>
        </w:rPr>
        <w:t xml:space="preserve"> will be screening a series of short films online during the 16 Days of Activism Against Gender Based Violence beginning November 25th, with one film being released each day. For more information visit their website </w:t>
      </w:r>
      <w:hyperlink r:id="R921390048b134398">
        <w:r w:rsidRPr="5261ED8D" w:rsidR="1C99474C">
          <w:rPr>
            <w:rStyle w:val="Hyperlink"/>
            <w:rFonts w:ascii="Calibri" w:hAnsi="Calibri" w:cs="Calibri" w:asciiTheme="minorAscii" w:hAnsiTheme="minorAscii" w:cstheme="minorAscii"/>
            <w:sz w:val="24"/>
            <w:szCs w:val="24"/>
          </w:rPr>
          <w:t>here</w:t>
        </w:r>
      </w:hyperlink>
      <w:r w:rsidRPr="5261ED8D" w:rsidR="1C99474C">
        <w:rPr>
          <w:rFonts w:ascii="Calibri" w:hAnsi="Calibri" w:cs="Calibri" w:asciiTheme="minorAscii" w:hAnsiTheme="minorAscii" w:cstheme="minorAscii"/>
          <w:color w:val="000000" w:themeColor="text1" w:themeTint="FF" w:themeShade="FF"/>
          <w:sz w:val="24"/>
          <w:szCs w:val="24"/>
        </w:rPr>
        <w:t>. </w:t>
      </w:r>
    </w:p>
    <w:p w:rsidR="5261ED8D" w:rsidP="5261ED8D" w:rsidRDefault="5261ED8D" w14:paraId="523F6058" w14:textId="2138639D">
      <w:pPr>
        <w:pStyle w:val="paragraph"/>
        <w:spacing w:before="0" w:beforeAutospacing="off" w:after="0" w:afterAutospacing="off"/>
        <w:rPr>
          <w:rFonts w:ascii="Calibri" w:hAnsi="Calibri" w:cs="Calibri" w:asciiTheme="minorAscii" w:hAnsiTheme="minorAscii" w:cstheme="minorAscii"/>
          <w:b w:val="1"/>
          <w:bCs w:val="1"/>
          <w:sz w:val="24"/>
          <w:szCs w:val="24"/>
        </w:rPr>
      </w:pPr>
    </w:p>
    <w:p w:rsidR="1C99474C" w:rsidP="5261ED8D" w:rsidRDefault="1C99474C" w14:paraId="1C92BA24">
      <w:pPr>
        <w:pStyle w:val="paragraph"/>
        <w:spacing w:before="0" w:beforeAutospacing="off" w:after="0" w:afterAutospacing="off"/>
        <w:rPr>
          <w:rFonts w:ascii="Calibri" w:hAnsi="Calibri" w:cs="Calibri" w:asciiTheme="minorAscii" w:hAnsiTheme="minorAscii" w:cstheme="minorAscii"/>
          <w:sz w:val="24"/>
          <w:szCs w:val="24"/>
        </w:rPr>
      </w:pPr>
      <w:r w:rsidRPr="5261ED8D" w:rsidR="1C99474C">
        <w:rPr>
          <w:rFonts w:ascii="Calibri" w:hAnsi="Calibri" w:cs="Calibri" w:asciiTheme="minorAscii" w:hAnsiTheme="minorAscii" w:cstheme="minorAscii"/>
          <w:b w:val="1"/>
          <w:bCs w:val="1"/>
          <w:sz w:val="24"/>
          <w:szCs w:val="24"/>
        </w:rPr>
        <w:t>Voice Out Woman (VOW)</w:t>
      </w:r>
      <w:r w:rsidRPr="5261ED8D" w:rsidR="1C99474C">
        <w:rPr>
          <w:rFonts w:ascii="Calibri" w:hAnsi="Calibri" w:cs="Calibri" w:asciiTheme="minorAscii" w:hAnsiTheme="minorAscii" w:cstheme="minorAscii"/>
          <w:sz w:val="24"/>
          <w:szCs w:val="24"/>
        </w:rPr>
        <w:t xml:space="preserve"> are running an event on “Discussing ways to tackle Gender based violence” at the Palace of Westminster on 28</w:t>
      </w:r>
      <w:r w:rsidRPr="5261ED8D" w:rsidR="1C99474C">
        <w:rPr>
          <w:rFonts w:ascii="Calibri" w:hAnsi="Calibri" w:cs="Calibri" w:asciiTheme="minorAscii" w:hAnsiTheme="minorAscii" w:cstheme="minorAscii"/>
          <w:sz w:val="24"/>
          <w:szCs w:val="24"/>
          <w:vertAlign w:val="superscript"/>
        </w:rPr>
        <w:t>th</w:t>
      </w:r>
      <w:r w:rsidRPr="5261ED8D" w:rsidR="1C99474C">
        <w:rPr>
          <w:rFonts w:ascii="Calibri" w:hAnsi="Calibri" w:cs="Calibri" w:asciiTheme="minorAscii" w:hAnsiTheme="minorAscii" w:cstheme="minorAscii"/>
          <w:sz w:val="24"/>
          <w:szCs w:val="24"/>
        </w:rPr>
        <w:t xml:space="preserve"> November at 7pm. To find out more and to register your attendance click </w:t>
      </w:r>
      <w:hyperlink r:id="Rf154f15c00f3498d">
        <w:r w:rsidRPr="5261ED8D" w:rsidR="1C99474C">
          <w:rPr>
            <w:rStyle w:val="Hyperlink"/>
            <w:rFonts w:ascii="Calibri" w:hAnsi="Calibri" w:cs="Calibri" w:asciiTheme="minorAscii" w:hAnsiTheme="minorAscii" w:cstheme="minorAscii"/>
            <w:sz w:val="24"/>
            <w:szCs w:val="24"/>
          </w:rPr>
          <w:t>here</w:t>
        </w:r>
      </w:hyperlink>
      <w:r w:rsidRPr="5261ED8D" w:rsidR="1C99474C">
        <w:rPr>
          <w:rFonts w:ascii="Calibri" w:hAnsi="Calibri" w:cs="Calibri" w:asciiTheme="minorAscii" w:hAnsiTheme="minorAscii" w:cstheme="minorAscii"/>
          <w:sz w:val="24"/>
          <w:szCs w:val="24"/>
        </w:rPr>
        <w:t>.</w:t>
      </w:r>
    </w:p>
    <w:p w:rsidR="5261ED8D" w:rsidP="5261ED8D" w:rsidRDefault="5261ED8D" w14:paraId="59E592B0">
      <w:pPr>
        <w:pStyle w:val="paragraph"/>
        <w:spacing w:before="0" w:beforeAutospacing="off" w:after="0" w:afterAutospacing="off"/>
        <w:rPr>
          <w:rFonts w:ascii="Calibri" w:hAnsi="Calibri" w:cs="Calibri" w:asciiTheme="minorAscii" w:hAnsiTheme="minorAscii" w:cstheme="minorAscii"/>
          <w:b w:val="1"/>
          <w:bCs w:val="1"/>
          <w:sz w:val="24"/>
          <w:szCs w:val="24"/>
        </w:rPr>
      </w:pPr>
    </w:p>
    <w:p w:rsidR="1C99474C" w:rsidP="5261ED8D" w:rsidRDefault="1C99474C" w14:paraId="0DF5AE49" w14:textId="3A4228CC">
      <w:pPr>
        <w:pStyle w:val="paragraph"/>
        <w:spacing w:before="0" w:beforeAutospacing="off" w:after="0" w:afterAutospacing="off"/>
        <w:rPr>
          <w:rFonts w:ascii="Calibri" w:hAnsi="Calibri" w:cs="Calibri" w:asciiTheme="minorAscii" w:hAnsiTheme="minorAscii" w:cstheme="minorAscii"/>
          <w:sz w:val="24"/>
          <w:szCs w:val="24"/>
        </w:rPr>
      </w:pPr>
      <w:r w:rsidRPr="5261ED8D" w:rsidR="1C99474C">
        <w:rPr>
          <w:rFonts w:ascii="Calibri" w:hAnsi="Calibri" w:cs="Calibri" w:asciiTheme="minorAscii" w:hAnsiTheme="minorAscii" w:cstheme="minorAscii"/>
          <w:b w:val="1"/>
          <w:bCs w:val="1"/>
          <w:sz w:val="24"/>
          <w:szCs w:val="24"/>
        </w:rPr>
        <w:t xml:space="preserve">Forward UK </w:t>
      </w:r>
      <w:r w:rsidRPr="5261ED8D" w:rsidR="1C99474C">
        <w:rPr>
          <w:rFonts w:ascii="Calibri" w:hAnsi="Calibri" w:cs="Calibri" w:asciiTheme="minorAscii" w:hAnsiTheme="minorAscii" w:cstheme="minorAscii"/>
          <w:sz w:val="24"/>
          <w:szCs w:val="24"/>
        </w:rPr>
        <w:t>are running the “Violence Against Women and Girls Workshop” on the 29</w:t>
      </w:r>
      <w:r w:rsidRPr="5261ED8D" w:rsidR="1C99474C">
        <w:rPr>
          <w:rFonts w:ascii="Calibri" w:hAnsi="Calibri" w:cs="Calibri" w:asciiTheme="minorAscii" w:hAnsiTheme="minorAscii" w:cstheme="minorAscii"/>
          <w:sz w:val="24"/>
          <w:szCs w:val="24"/>
          <w:vertAlign w:val="superscript"/>
        </w:rPr>
        <w:t>th</w:t>
      </w:r>
      <w:r w:rsidRPr="5261ED8D" w:rsidR="1C99474C">
        <w:rPr>
          <w:rFonts w:ascii="Calibri" w:hAnsi="Calibri" w:cs="Calibri" w:asciiTheme="minorAscii" w:hAnsiTheme="minorAscii" w:cstheme="minorAscii"/>
          <w:sz w:val="24"/>
          <w:szCs w:val="24"/>
        </w:rPr>
        <w:t xml:space="preserve"> November from 11am-1pm at Wilson Hospital, Cranmer Road, Mitcham. The workshop will feature a community discussion on Violence Against Women &amp; Girls and harmful practices and access support for you or someone you know. To find out more click </w:t>
      </w:r>
      <w:hyperlink r:id="R8dddb13d7fab416b">
        <w:r w:rsidRPr="5261ED8D" w:rsidR="1C99474C">
          <w:rPr>
            <w:rStyle w:val="Hyperlink"/>
            <w:rFonts w:ascii="Calibri" w:hAnsi="Calibri" w:cs="Calibri" w:asciiTheme="minorAscii" w:hAnsiTheme="minorAscii" w:cstheme="minorAscii"/>
            <w:sz w:val="24"/>
            <w:szCs w:val="24"/>
          </w:rPr>
          <w:t>here</w:t>
        </w:r>
      </w:hyperlink>
      <w:r w:rsidRPr="5261ED8D" w:rsidR="1C99474C">
        <w:rPr>
          <w:rFonts w:ascii="Calibri" w:hAnsi="Calibri" w:cs="Calibri" w:asciiTheme="minorAscii" w:hAnsiTheme="minorAscii" w:cstheme="minorAscii"/>
          <w:sz w:val="24"/>
          <w:szCs w:val="24"/>
        </w:rPr>
        <w:t>.</w:t>
      </w:r>
    </w:p>
    <w:p w:rsidR="5261ED8D" w:rsidP="5261ED8D" w:rsidRDefault="5261ED8D" w14:paraId="0A943C98" w14:textId="0DFCC478">
      <w:pPr>
        <w:pStyle w:val="paragraph"/>
        <w:spacing w:before="0" w:beforeAutospacing="off" w:after="0" w:afterAutospacing="off"/>
        <w:rPr>
          <w:rFonts w:ascii="Calibri" w:hAnsi="Calibri" w:cs="Calibri" w:asciiTheme="minorAscii" w:hAnsiTheme="minorAscii" w:cstheme="minorAscii"/>
          <w:sz w:val="24"/>
          <w:szCs w:val="24"/>
        </w:rPr>
      </w:pPr>
    </w:p>
    <w:p w:rsidR="1C99474C" w:rsidP="5261ED8D" w:rsidRDefault="1C99474C" w14:paraId="4185AD20" w14:textId="6DCC515E">
      <w:pPr>
        <w:pStyle w:val="paragraph"/>
        <w:spacing w:before="0" w:beforeAutospacing="off" w:after="0" w:afterAutospacing="off"/>
        <w:rPr>
          <w:rFonts w:ascii="Calibri" w:hAnsi="Calibri" w:cs="Calibri" w:asciiTheme="minorAscii" w:hAnsiTheme="minorAscii" w:cstheme="minorAscii"/>
          <w:sz w:val="24"/>
          <w:szCs w:val="24"/>
        </w:rPr>
      </w:pPr>
      <w:r w:rsidRPr="5261ED8D" w:rsidR="1C99474C">
        <w:rPr>
          <w:rFonts w:ascii="Calibri" w:hAnsi="Calibri" w:cs="Calibri" w:asciiTheme="minorAscii" w:hAnsiTheme="minorAscii" w:cstheme="minorAscii"/>
          <w:b w:val="1"/>
          <w:bCs w:val="1"/>
          <w:sz w:val="24"/>
          <w:szCs w:val="24"/>
        </w:rPr>
        <w:t>Anglia Ruskin University</w:t>
      </w:r>
      <w:r w:rsidRPr="5261ED8D" w:rsidR="1C99474C">
        <w:rPr>
          <w:rFonts w:ascii="Calibri" w:hAnsi="Calibri" w:cs="Calibri" w:asciiTheme="minorAscii" w:hAnsiTheme="minorAscii" w:cstheme="minorAscii"/>
          <w:sz w:val="24"/>
          <w:szCs w:val="24"/>
        </w:rPr>
        <w:t xml:space="preserve"> are running a joint lecture on “Understanding Honour Based Abuse &amp; Forced Marriage: A victim’s perspective” on the 30</w:t>
      </w:r>
      <w:r w:rsidRPr="5261ED8D" w:rsidR="1C99474C">
        <w:rPr>
          <w:rFonts w:ascii="Calibri" w:hAnsi="Calibri" w:cs="Calibri" w:asciiTheme="minorAscii" w:hAnsiTheme="minorAscii" w:cstheme="minorAscii"/>
          <w:sz w:val="24"/>
          <w:szCs w:val="24"/>
          <w:vertAlign w:val="superscript"/>
        </w:rPr>
        <w:t>th</w:t>
      </w:r>
      <w:r w:rsidRPr="5261ED8D" w:rsidR="1C99474C">
        <w:rPr>
          <w:rFonts w:ascii="Calibri" w:hAnsi="Calibri" w:cs="Calibri" w:asciiTheme="minorAscii" w:hAnsiTheme="minorAscii" w:cstheme="minorAscii"/>
          <w:sz w:val="24"/>
          <w:szCs w:val="24"/>
        </w:rPr>
        <w:t xml:space="preserve"> November from 11.30am -1.30pm. To find out more click </w:t>
      </w:r>
      <w:hyperlink r:id="R5a7dcd4611d342ac">
        <w:r w:rsidRPr="5261ED8D" w:rsidR="1C99474C">
          <w:rPr>
            <w:rStyle w:val="Hyperlink"/>
            <w:rFonts w:ascii="Calibri" w:hAnsi="Calibri" w:cs="Calibri" w:asciiTheme="minorAscii" w:hAnsiTheme="minorAscii" w:cstheme="minorAscii"/>
            <w:sz w:val="24"/>
            <w:szCs w:val="24"/>
          </w:rPr>
          <w:t>here</w:t>
        </w:r>
      </w:hyperlink>
      <w:r w:rsidRPr="5261ED8D" w:rsidR="1C99474C">
        <w:rPr>
          <w:rFonts w:ascii="Calibri" w:hAnsi="Calibri" w:cs="Calibri" w:asciiTheme="minorAscii" w:hAnsiTheme="minorAscii" w:cstheme="minorAscii"/>
          <w:sz w:val="24"/>
          <w:szCs w:val="24"/>
        </w:rPr>
        <w:t>.</w:t>
      </w:r>
    </w:p>
    <w:p w:rsidR="5261ED8D" w:rsidP="5261ED8D" w:rsidRDefault="5261ED8D" w14:paraId="50E442C1" w14:textId="5C009402">
      <w:pPr>
        <w:pStyle w:val="paragraph"/>
        <w:spacing w:before="0" w:beforeAutospacing="off" w:after="0" w:afterAutospacing="off"/>
        <w:rPr>
          <w:rStyle w:val="normaltextrun"/>
          <w:i w:val="1"/>
          <w:iCs w:val="1"/>
          <w:color w:val="000000" w:themeColor="text1" w:themeTint="FF" w:themeShade="FF"/>
          <w:sz w:val="24"/>
          <w:szCs w:val="24"/>
        </w:rPr>
      </w:pPr>
    </w:p>
    <w:p w:rsidR="1C99474C" w:rsidP="5261ED8D" w:rsidRDefault="1C99474C" w14:paraId="0DD800EE" w14:textId="24FB89E7">
      <w:pPr>
        <w:pStyle w:val="paragraph"/>
        <w:spacing w:before="0" w:beforeAutospacing="off" w:after="0" w:afterAutospacing="off"/>
        <w:rPr>
          <w:rFonts w:eastAsia="Times New Roman"/>
          <w:b w:val="1"/>
          <w:bCs w:val="1"/>
          <w:color w:val="8D65BB"/>
          <w:sz w:val="36"/>
          <w:szCs w:val="36"/>
          <w:u w:val="single"/>
        </w:rPr>
      </w:pPr>
      <w:r w:rsidRPr="5261ED8D" w:rsidR="1C99474C">
        <w:rPr>
          <w:rStyle w:val="normaltextrun"/>
          <w:rFonts w:eastAsia="Times New Roman"/>
          <w:b w:val="1"/>
          <w:bCs w:val="1"/>
          <w:color w:val="8D65BB"/>
          <w:sz w:val="36"/>
          <w:szCs w:val="36"/>
          <w:u w:val="single"/>
        </w:rPr>
        <w:t>Other Training, Events and Opportunities</w:t>
      </w:r>
    </w:p>
    <w:p w:rsidR="00DD5D43" w:rsidP="00802737" w:rsidRDefault="008E189B" w14:paraId="7D2AB129" w14:textId="5F8FA576">
      <w:pPr>
        <w:pStyle w:val="paragraph"/>
        <w:spacing w:before="0" w:beforeAutospacing="0" w:after="0" w:afterAutospacing="0"/>
        <w:textAlignment w:val="baseline"/>
        <w:rPr>
          <w:rStyle w:val="normaltextrun"/>
          <w:color w:val="000000"/>
          <w:sz w:val="24"/>
          <w:szCs w:val="24"/>
          <w:shd w:val="clear" w:color="auto" w:fill="FFFFFF"/>
        </w:rPr>
      </w:pPr>
      <w:r>
        <w:rPr>
          <w:rStyle w:val="normaltextrun"/>
          <w:b/>
          <w:bCs/>
          <w:color w:val="000000"/>
          <w:sz w:val="24"/>
          <w:szCs w:val="24"/>
          <w:shd w:val="clear" w:color="auto" w:fill="FFFFFF"/>
        </w:rPr>
        <w:t>Durham University</w:t>
      </w:r>
      <w:r w:rsidR="00DC6220">
        <w:rPr>
          <w:rStyle w:val="normaltextrun"/>
          <w:b/>
          <w:bCs/>
          <w:color w:val="000000"/>
          <w:sz w:val="24"/>
          <w:szCs w:val="24"/>
          <w:shd w:val="clear" w:color="auto" w:fill="FFFFFF"/>
        </w:rPr>
        <w:t xml:space="preserve"> </w:t>
      </w:r>
      <w:r w:rsidRPr="008E189B" w:rsidR="00DC6220">
        <w:rPr>
          <w:rStyle w:val="normaltextrun"/>
          <w:color w:val="000000"/>
          <w:sz w:val="24"/>
          <w:szCs w:val="24"/>
          <w:shd w:val="clear" w:color="auto" w:fill="FFFFFF"/>
        </w:rPr>
        <w:t>are hosting a</w:t>
      </w:r>
      <w:r w:rsidR="00AF5BC7">
        <w:rPr>
          <w:rStyle w:val="normaltextrun"/>
          <w:color w:val="000000"/>
          <w:sz w:val="24"/>
          <w:szCs w:val="24"/>
          <w:shd w:val="clear" w:color="auto" w:fill="FFFFFF"/>
        </w:rPr>
        <w:t xml:space="preserve">n online </w:t>
      </w:r>
      <w:r w:rsidRPr="008E189B" w:rsidR="00DC6220">
        <w:rPr>
          <w:rStyle w:val="normaltextrun"/>
          <w:color w:val="000000"/>
          <w:sz w:val="24"/>
          <w:szCs w:val="24"/>
          <w:shd w:val="clear" w:color="auto" w:fill="FFFFFF"/>
        </w:rPr>
        <w:t>seminar with Fernanda Chacon-Onetto on</w:t>
      </w:r>
      <w:r w:rsidRPr="008E189B" w:rsidR="006C600A">
        <w:rPr>
          <w:rStyle w:val="normaltextrun"/>
          <w:color w:val="000000"/>
          <w:sz w:val="24"/>
          <w:szCs w:val="24"/>
          <w:shd w:val="clear" w:color="auto" w:fill="FFFFFF"/>
        </w:rPr>
        <w:t xml:space="preserve"> their emerging PhD findings on a domestic violence perpetrator programme in Chile and a participatory project with young people on addressing sexual violence. The seminar </w:t>
      </w:r>
      <w:r w:rsidRPr="008E189B" w:rsidR="00AF5BC7">
        <w:rPr>
          <w:rStyle w:val="normaltextrun"/>
          <w:color w:val="000000"/>
          <w:sz w:val="24"/>
          <w:szCs w:val="24"/>
          <w:shd w:val="clear" w:color="auto" w:fill="FFFFFF"/>
        </w:rPr>
        <w:t>takes</w:t>
      </w:r>
      <w:r w:rsidRPr="008E189B" w:rsidR="006C600A">
        <w:rPr>
          <w:rStyle w:val="normaltextrun"/>
          <w:color w:val="000000"/>
          <w:sz w:val="24"/>
          <w:szCs w:val="24"/>
          <w:shd w:val="clear" w:color="auto" w:fill="FFFFFF"/>
        </w:rPr>
        <w:t xml:space="preserve"> place at 6-7pm on 8</w:t>
      </w:r>
      <w:r w:rsidRPr="008E189B" w:rsidR="006C600A">
        <w:rPr>
          <w:rStyle w:val="normaltextrun"/>
          <w:color w:val="000000"/>
          <w:sz w:val="24"/>
          <w:szCs w:val="24"/>
          <w:shd w:val="clear" w:color="auto" w:fill="FFFFFF"/>
          <w:vertAlign w:val="superscript"/>
        </w:rPr>
        <w:t>th</w:t>
      </w:r>
      <w:r w:rsidRPr="008E189B" w:rsidR="006C600A">
        <w:rPr>
          <w:rStyle w:val="normaltextrun"/>
          <w:color w:val="000000"/>
          <w:sz w:val="24"/>
          <w:szCs w:val="24"/>
          <w:shd w:val="clear" w:color="auto" w:fill="FFFFFF"/>
        </w:rPr>
        <w:t xml:space="preserve"> November. To</w:t>
      </w:r>
      <w:r>
        <w:rPr>
          <w:rStyle w:val="normaltextrun"/>
          <w:b/>
          <w:bCs/>
          <w:color w:val="000000"/>
          <w:sz w:val="24"/>
          <w:szCs w:val="24"/>
          <w:shd w:val="clear" w:color="auto" w:fill="FFFFFF"/>
        </w:rPr>
        <w:t xml:space="preserve"> </w:t>
      </w:r>
      <w:r w:rsidRPr="008E189B">
        <w:rPr>
          <w:rStyle w:val="normaltextrun"/>
          <w:color w:val="000000"/>
          <w:sz w:val="24"/>
          <w:szCs w:val="24"/>
          <w:shd w:val="clear" w:color="auto" w:fill="FFFFFF"/>
        </w:rPr>
        <w:t xml:space="preserve">book your slot click </w:t>
      </w:r>
      <w:hyperlink w:history="1" r:id="rId18">
        <w:r w:rsidRPr="00AF5BC7">
          <w:rPr>
            <w:rStyle w:val="Hyperlink"/>
            <w:sz w:val="24"/>
            <w:szCs w:val="24"/>
            <w:shd w:val="clear" w:color="auto" w:fill="FFFFFF"/>
          </w:rPr>
          <w:t>here</w:t>
        </w:r>
      </w:hyperlink>
      <w:r w:rsidRPr="008E189B">
        <w:rPr>
          <w:rStyle w:val="normaltextrun"/>
          <w:color w:val="000000"/>
          <w:sz w:val="24"/>
          <w:szCs w:val="24"/>
          <w:shd w:val="clear" w:color="auto" w:fill="FFFFFF"/>
        </w:rPr>
        <w:t>.</w:t>
      </w:r>
    </w:p>
    <w:p w:rsidR="002352FE" w:rsidP="00E225FC" w:rsidRDefault="002352FE" w14:paraId="4F2E74CA" w14:textId="77777777">
      <w:pPr>
        <w:pStyle w:val="paragraph"/>
        <w:spacing w:before="0" w:beforeAutospacing="0" w:after="0" w:afterAutospacing="0"/>
        <w:textAlignment w:val="baseline"/>
        <w:rPr>
          <w:rFonts w:ascii="Segoe UI" w:hAnsi="Segoe UI" w:cs="Segoe UI"/>
          <w:sz w:val="18"/>
          <w:szCs w:val="18"/>
        </w:rPr>
      </w:pPr>
    </w:p>
    <w:p w:rsidRPr="000D4B33" w:rsidR="00CD1FFB" w:rsidP="00E225FC" w:rsidRDefault="00CD1FFB" w14:paraId="34A41815" w14:textId="453667FE">
      <w:pPr>
        <w:pStyle w:val="paragraph"/>
        <w:spacing w:before="0" w:beforeAutospacing="0" w:after="0" w:afterAutospacing="0"/>
        <w:textAlignment w:val="baseline"/>
        <w:rPr>
          <w:rFonts w:asciiTheme="minorHAnsi" w:hAnsiTheme="minorHAnsi" w:cstheme="minorHAnsi"/>
          <w:sz w:val="24"/>
          <w:szCs w:val="24"/>
        </w:rPr>
      </w:pPr>
      <w:r w:rsidRPr="000D4B33">
        <w:rPr>
          <w:rFonts w:asciiTheme="minorHAnsi" w:hAnsiTheme="minorHAnsi" w:cstheme="minorHAnsi"/>
          <w:b/>
          <w:bCs/>
          <w:sz w:val="24"/>
          <w:szCs w:val="24"/>
        </w:rPr>
        <w:t>AVA</w:t>
      </w:r>
      <w:r w:rsidRPr="000D4B33">
        <w:rPr>
          <w:rFonts w:asciiTheme="minorHAnsi" w:hAnsiTheme="minorHAnsi" w:cstheme="minorHAnsi"/>
          <w:sz w:val="24"/>
          <w:szCs w:val="24"/>
        </w:rPr>
        <w:t xml:space="preserve"> are running a </w:t>
      </w:r>
      <w:r w:rsidRPr="000D4B33" w:rsidR="00E234E2">
        <w:rPr>
          <w:rFonts w:asciiTheme="minorHAnsi" w:hAnsiTheme="minorHAnsi" w:cstheme="minorHAnsi"/>
          <w:sz w:val="24"/>
          <w:szCs w:val="24"/>
        </w:rPr>
        <w:t>range of training courses across November which you can sign up to. Click below to find out more information about each course:</w:t>
      </w:r>
    </w:p>
    <w:p w:rsidRPr="000D4B33" w:rsidR="00E234E2" w:rsidP="00E234E2" w:rsidRDefault="00E234E2" w14:paraId="66E5A181" w14:textId="4B0328DC">
      <w:pPr>
        <w:pStyle w:val="paragraph"/>
        <w:numPr>
          <w:ilvl w:val="0"/>
          <w:numId w:val="10"/>
        </w:numPr>
        <w:spacing w:before="0" w:beforeAutospacing="0" w:after="0" w:afterAutospacing="0"/>
        <w:textAlignment w:val="baseline"/>
        <w:rPr>
          <w:rFonts w:asciiTheme="minorHAnsi" w:hAnsiTheme="minorHAnsi" w:cstheme="minorHAnsi"/>
          <w:color w:val="000000" w:themeColor="text1"/>
          <w:sz w:val="24"/>
          <w:szCs w:val="24"/>
        </w:rPr>
      </w:pPr>
      <w:r w:rsidRPr="000D4B33">
        <w:rPr>
          <w:rFonts w:asciiTheme="minorHAnsi" w:hAnsiTheme="minorHAnsi" w:cstheme="minorHAnsi"/>
          <w:color w:val="000000" w:themeColor="text1"/>
          <w:sz w:val="24"/>
          <w:szCs w:val="24"/>
        </w:rPr>
        <w:t>6</w:t>
      </w:r>
      <w:r w:rsidRPr="000D4B33">
        <w:rPr>
          <w:rFonts w:asciiTheme="minorHAnsi" w:hAnsiTheme="minorHAnsi" w:cstheme="minorHAnsi"/>
          <w:color w:val="000000" w:themeColor="text1"/>
          <w:sz w:val="24"/>
          <w:szCs w:val="24"/>
          <w:vertAlign w:val="superscript"/>
        </w:rPr>
        <w:t>th</w:t>
      </w:r>
      <w:r w:rsidRPr="000D4B33">
        <w:rPr>
          <w:rFonts w:asciiTheme="minorHAnsi" w:hAnsiTheme="minorHAnsi" w:cstheme="minorHAnsi"/>
          <w:color w:val="000000" w:themeColor="text1"/>
          <w:sz w:val="24"/>
          <w:szCs w:val="24"/>
        </w:rPr>
        <w:t xml:space="preserve"> November at </w:t>
      </w:r>
      <w:r w:rsidRPr="000D4B33" w:rsidR="000D4B33">
        <w:rPr>
          <w:rFonts w:asciiTheme="minorHAnsi" w:hAnsiTheme="minorHAnsi" w:cstheme="minorHAnsi"/>
          <w:color w:val="000000" w:themeColor="text1"/>
          <w:sz w:val="24"/>
          <w:szCs w:val="24"/>
        </w:rPr>
        <w:t xml:space="preserve">10am - </w:t>
      </w:r>
      <w:r w:rsidRPr="000D4B33">
        <w:rPr>
          <w:rFonts w:asciiTheme="minorHAnsi" w:hAnsiTheme="minorHAnsi" w:cstheme="minorHAnsi"/>
          <w:color w:val="000000" w:themeColor="text1"/>
          <w:sz w:val="24"/>
          <w:szCs w:val="24"/>
        </w:rPr>
        <w:t xml:space="preserve">1pm - </w:t>
      </w:r>
      <w:hyperlink w:tgtFrame="_blank" w:history="1" r:id="rId19">
        <w:r w:rsidRPr="000D4B33">
          <w:rPr>
            <w:rStyle w:val="Hyperlink"/>
            <w:rFonts w:eastAsia="Times New Roman" w:asciiTheme="minorHAnsi" w:hAnsiTheme="minorHAnsi" w:cstheme="minorHAnsi"/>
            <w:color w:val="000000" w:themeColor="text1"/>
            <w:sz w:val="24"/>
            <w:szCs w:val="24"/>
          </w:rPr>
          <w:t>Housing and the Domestic Abuse Act</w:t>
        </w:r>
      </w:hyperlink>
    </w:p>
    <w:p w:rsidRPr="000D4B33" w:rsidR="00E234E2" w:rsidP="00E234E2" w:rsidRDefault="00E234E2" w14:paraId="1EE115E6" w14:textId="479990A5">
      <w:pPr>
        <w:pStyle w:val="paragraph"/>
        <w:numPr>
          <w:ilvl w:val="0"/>
          <w:numId w:val="10"/>
        </w:numPr>
        <w:spacing w:before="0" w:beforeAutospacing="0" w:after="0" w:afterAutospacing="0"/>
        <w:textAlignment w:val="baseline"/>
        <w:rPr>
          <w:rFonts w:asciiTheme="minorHAnsi" w:hAnsiTheme="minorHAnsi" w:cstheme="minorHAnsi"/>
          <w:color w:val="000000" w:themeColor="text1"/>
          <w:sz w:val="24"/>
          <w:szCs w:val="24"/>
        </w:rPr>
      </w:pPr>
      <w:r w:rsidRPr="000D4B33">
        <w:rPr>
          <w:rFonts w:eastAsia="Times New Roman" w:asciiTheme="minorHAnsi" w:hAnsiTheme="minorHAnsi" w:cstheme="minorHAnsi"/>
          <w:color w:val="000000" w:themeColor="text1"/>
          <w:sz w:val="24"/>
          <w:szCs w:val="24"/>
        </w:rPr>
        <w:t>8</w:t>
      </w:r>
      <w:r w:rsidRPr="000D4B33">
        <w:rPr>
          <w:rFonts w:eastAsia="Times New Roman" w:asciiTheme="minorHAnsi" w:hAnsiTheme="minorHAnsi" w:cstheme="minorHAnsi"/>
          <w:color w:val="000000" w:themeColor="text1"/>
          <w:sz w:val="24"/>
          <w:szCs w:val="24"/>
          <w:vertAlign w:val="superscript"/>
        </w:rPr>
        <w:t>th</w:t>
      </w:r>
      <w:r w:rsidRPr="000D4B33">
        <w:rPr>
          <w:rFonts w:eastAsia="Times New Roman" w:asciiTheme="minorHAnsi" w:hAnsiTheme="minorHAnsi" w:cstheme="minorHAnsi"/>
          <w:color w:val="000000" w:themeColor="text1"/>
          <w:sz w:val="24"/>
          <w:szCs w:val="24"/>
        </w:rPr>
        <w:t xml:space="preserve"> November at </w:t>
      </w:r>
      <w:r w:rsidRPr="000D4B33" w:rsidR="000D4B33">
        <w:rPr>
          <w:rFonts w:eastAsia="Times New Roman" w:asciiTheme="minorHAnsi" w:hAnsiTheme="minorHAnsi" w:cstheme="minorHAnsi"/>
          <w:color w:val="000000" w:themeColor="text1"/>
          <w:sz w:val="24"/>
          <w:szCs w:val="24"/>
        </w:rPr>
        <w:t xml:space="preserve">10am - </w:t>
      </w:r>
      <w:r w:rsidRPr="000D4B33">
        <w:rPr>
          <w:rFonts w:eastAsia="Times New Roman" w:asciiTheme="minorHAnsi" w:hAnsiTheme="minorHAnsi" w:cstheme="minorHAnsi"/>
          <w:color w:val="000000" w:themeColor="text1"/>
          <w:sz w:val="24"/>
          <w:szCs w:val="24"/>
        </w:rPr>
        <w:t xml:space="preserve">1pm - </w:t>
      </w:r>
      <w:hyperlink w:tgtFrame="_blank" w:history="1" r:id="rId20">
        <w:r w:rsidRPr="000D4B33">
          <w:rPr>
            <w:rStyle w:val="Hyperlink"/>
            <w:rFonts w:eastAsia="Times New Roman" w:asciiTheme="minorHAnsi" w:hAnsiTheme="minorHAnsi" w:cstheme="minorHAnsi"/>
            <w:color w:val="000000" w:themeColor="text1"/>
            <w:sz w:val="24"/>
            <w:szCs w:val="24"/>
          </w:rPr>
          <w:t>Counselling Skills for People Working with Survivors</w:t>
        </w:r>
      </w:hyperlink>
    </w:p>
    <w:p w:rsidRPr="000D4B33" w:rsidR="00E234E2" w:rsidP="00E234E2" w:rsidRDefault="00E234E2" w14:paraId="6697E95A" w14:textId="78DF2F38">
      <w:pPr>
        <w:pStyle w:val="paragraph"/>
        <w:numPr>
          <w:ilvl w:val="0"/>
          <w:numId w:val="10"/>
        </w:numPr>
        <w:spacing w:before="0" w:beforeAutospacing="0" w:after="0" w:afterAutospacing="0"/>
        <w:textAlignment w:val="baseline"/>
        <w:rPr>
          <w:rFonts w:asciiTheme="minorHAnsi" w:hAnsiTheme="minorHAnsi" w:cstheme="minorHAnsi"/>
          <w:color w:val="000000" w:themeColor="text1"/>
          <w:sz w:val="24"/>
          <w:szCs w:val="24"/>
        </w:rPr>
      </w:pPr>
      <w:r w:rsidRPr="000D4B33">
        <w:rPr>
          <w:rFonts w:eastAsia="Times New Roman" w:asciiTheme="minorHAnsi" w:hAnsiTheme="minorHAnsi" w:cstheme="minorHAnsi"/>
          <w:color w:val="000000" w:themeColor="text1"/>
          <w:sz w:val="24"/>
          <w:szCs w:val="24"/>
        </w:rPr>
        <w:t>13</w:t>
      </w:r>
      <w:r w:rsidRPr="000D4B33">
        <w:rPr>
          <w:rFonts w:eastAsia="Times New Roman" w:asciiTheme="minorHAnsi" w:hAnsiTheme="minorHAnsi" w:cstheme="minorHAnsi"/>
          <w:color w:val="000000" w:themeColor="text1"/>
          <w:sz w:val="24"/>
          <w:szCs w:val="24"/>
          <w:vertAlign w:val="superscript"/>
        </w:rPr>
        <w:t>th</w:t>
      </w:r>
      <w:r w:rsidRPr="000D4B33">
        <w:rPr>
          <w:rFonts w:eastAsia="Times New Roman" w:asciiTheme="minorHAnsi" w:hAnsiTheme="minorHAnsi" w:cstheme="minorHAnsi"/>
          <w:color w:val="000000" w:themeColor="text1"/>
          <w:sz w:val="24"/>
          <w:szCs w:val="24"/>
        </w:rPr>
        <w:t xml:space="preserve"> November </w:t>
      </w:r>
      <w:r w:rsidRPr="000D4B33" w:rsidR="000D4B33">
        <w:rPr>
          <w:rFonts w:eastAsia="Times New Roman" w:asciiTheme="minorHAnsi" w:hAnsiTheme="minorHAnsi" w:cstheme="minorHAnsi"/>
          <w:color w:val="000000" w:themeColor="text1"/>
          <w:sz w:val="24"/>
          <w:szCs w:val="24"/>
        </w:rPr>
        <w:t>at 10am -</w:t>
      </w:r>
      <w:r w:rsidRPr="000D4B33" w:rsidR="000D4B33">
        <w:rPr>
          <w:rFonts w:asciiTheme="minorHAnsi" w:hAnsiTheme="minorHAnsi" w:cstheme="minorHAnsi"/>
          <w:color w:val="000000" w:themeColor="text1"/>
          <w:sz w:val="24"/>
          <w:szCs w:val="24"/>
        </w:rPr>
        <w:t xml:space="preserve">1pm - </w:t>
      </w:r>
      <w:hyperlink w:tgtFrame="_blank" w:history="1" r:id="rId21">
        <w:r w:rsidRPr="000D4B33" w:rsidR="000D4B33">
          <w:rPr>
            <w:rStyle w:val="Hyperlink"/>
            <w:rFonts w:eastAsia="Times New Roman" w:asciiTheme="minorHAnsi" w:hAnsiTheme="minorHAnsi" w:cstheme="minorHAnsi"/>
            <w:color w:val="000000" w:themeColor="text1"/>
            <w:sz w:val="24"/>
            <w:szCs w:val="24"/>
          </w:rPr>
          <w:t>WiSER Project Level 2 - Trauma Informed Practice: Advancing your Practice with Clients Experiencing Multiple Disadvantages</w:t>
        </w:r>
      </w:hyperlink>
    </w:p>
    <w:p w:rsidRPr="000D4B33" w:rsidR="000D4B33" w:rsidP="00E225FC" w:rsidRDefault="000D4B33" w14:paraId="4AFF3FC1" w14:textId="77777777">
      <w:pPr>
        <w:pStyle w:val="paragraph"/>
        <w:numPr>
          <w:ilvl w:val="0"/>
          <w:numId w:val="10"/>
        </w:numPr>
        <w:spacing w:before="0" w:beforeAutospacing="0" w:after="0" w:afterAutospacing="0"/>
        <w:textAlignment w:val="baseline"/>
        <w:rPr>
          <w:rFonts w:asciiTheme="minorHAnsi" w:hAnsiTheme="minorHAnsi" w:cstheme="minorHAnsi"/>
          <w:sz w:val="24"/>
          <w:szCs w:val="24"/>
        </w:rPr>
      </w:pPr>
      <w:r w:rsidRPr="000D4B33">
        <w:rPr>
          <w:rFonts w:eastAsia="Times New Roman" w:asciiTheme="minorHAnsi" w:hAnsiTheme="minorHAnsi" w:cstheme="minorHAnsi"/>
          <w:color w:val="000000" w:themeColor="text1"/>
          <w:sz w:val="24"/>
          <w:szCs w:val="24"/>
        </w:rPr>
        <w:t>28</w:t>
      </w:r>
      <w:r w:rsidRPr="000D4B33">
        <w:rPr>
          <w:rFonts w:eastAsia="Times New Roman" w:asciiTheme="minorHAnsi" w:hAnsiTheme="minorHAnsi" w:cstheme="minorHAnsi"/>
          <w:color w:val="000000" w:themeColor="text1"/>
          <w:sz w:val="24"/>
          <w:szCs w:val="24"/>
          <w:vertAlign w:val="superscript"/>
        </w:rPr>
        <w:t>th</w:t>
      </w:r>
      <w:r w:rsidRPr="000D4B33">
        <w:rPr>
          <w:rFonts w:eastAsia="Times New Roman" w:asciiTheme="minorHAnsi" w:hAnsiTheme="minorHAnsi" w:cstheme="minorHAnsi"/>
          <w:color w:val="000000" w:themeColor="text1"/>
          <w:sz w:val="24"/>
          <w:szCs w:val="24"/>
        </w:rPr>
        <w:t xml:space="preserve"> November at</w:t>
      </w:r>
      <w:r w:rsidRPr="000D4B33">
        <w:rPr>
          <w:rFonts w:asciiTheme="minorHAnsi" w:hAnsiTheme="minorHAnsi" w:cstheme="minorHAnsi"/>
          <w:color w:val="000000" w:themeColor="text1"/>
          <w:sz w:val="24"/>
          <w:szCs w:val="24"/>
        </w:rPr>
        <w:t xml:space="preserve"> 1</w:t>
      </w:r>
      <w:r w:rsidRPr="000D4B33">
        <w:rPr>
          <w:rFonts w:eastAsia="Times New Roman" w:asciiTheme="minorHAnsi" w:hAnsiTheme="minorHAnsi" w:cstheme="minorHAnsi"/>
          <w:color w:val="000000" w:themeColor="text1"/>
          <w:sz w:val="24"/>
          <w:szCs w:val="24"/>
        </w:rPr>
        <w:t>0am -</w:t>
      </w:r>
      <w:r w:rsidRPr="000D4B33">
        <w:rPr>
          <w:rFonts w:asciiTheme="minorHAnsi" w:hAnsiTheme="minorHAnsi" w:cstheme="minorHAnsi"/>
          <w:color w:val="000000" w:themeColor="text1"/>
          <w:sz w:val="24"/>
          <w:szCs w:val="24"/>
        </w:rPr>
        <w:t xml:space="preserve">1pm - </w:t>
      </w:r>
      <w:hyperlink w:tgtFrame="_blank" w:history="1" r:id="rId22">
        <w:r w:rsidRPr="000D4B33">
          <w:rPr>
            <w:rStyle w:val="Hyperlink"/>
            <w:rFonts w:eastAsia="Times New Roman" w:asciiTheme="minorHAnsi" w:hAnsiTheme="minorHAnsi" w:cstheme="minorHAnsi"/>
            <w:color w:val="000000" w:themeColor="text1"/>
            <w:sz w:val="24"/>
            <w:szCs w:val="24"/>
          </w:rPr>
          <w:t>Trauma Informed Practice: A Course for Frontline Workers</w:t>
        </w:r>
      </w:hyperlink>
      <w:r>
        <w:rPr>
          <w:rFonts w:eastAsia="Times New Roman" w:asciiTheme="minorHAnsi" w:hAnsiTheme="minorHAnsi" w:cstheme="minorHAnsi"/>
          <w:color w:val="000000" w:themeColor="text1"/>
          <w:sz w:val="24"/>
          <w:szCs w:val="24"/>
        </w:rPr>
        <w:t xml:space="preserve"> </w:t>
      </w:r>
    </w:p>
    <w:p w:rsidR="000D4B33" w:rsidP="000D4B33" w:rsidRDefault="000D4B33" w14:paraId="032277D3" w14:textId="77777777">
      <w:pPr>
        <w:pStyle w:val="paragraph"/>
        <w:spacing w:before="0" w:beforeAutospacing="0" w:after="0" w:afterAutospacing="0"/>
        <w:textAlignment w:val="baseline"/>
        <w:rPr>
          <w:rFonts w:eastAsia="Times New Roman" w:asciiTheme="minorHAnsi" w:hAnsiTheme="minorHAnsi" w:cstheme="minorHAnsi"/>
          <w:color w:val="904594"/>
          <w:sz w:val="24"/>
          <w:szCs w:val="24"/>
        </w:rPr>
      </w:pPr>
    </w:p>
    <w:p w:rsidR="004F4B10" w:rsidP="5261ED8D" w:rsidRDefault="004F4B10" w14:paraId="33E919CC" w14:textId="77777777">
      <w:pPr>
        <w:pStyle w:val="paragraph"/>
        <w:spacing w:before="0" w:beforeAutospacing="off" w:after="0" w:afterAutospacing="off"/>
        <w:textAlignment w:val="baseline"/>
        <w:rPr>
          <w:rStyle w:val="normaltextrun"/>
          <w:color w:val="000000"/>
          <w:sz w:val="24"/>
          <w:szCs w:val="24"/>
          <w:shd w:val="clear" w:color="auto" w:fill="FFFFFF"/>
        </w:rPr>
      </w:pPr>
      <w:r w:rsidRPr="00CD1FFB" w:rsidR="004F4B10">
        <w:rPr>
          <w:rStyle w:val="normaltextrun"/>
          <w:b w:val="1"/>
          <w:bCs w:val="1"/>
          <w:color w:val="000000"/>
          <w:sz w:val="24"/>
          <w:szCs w:val="24"/>
          <w:shd w:val="clear" w:color="auto" w:fill="FFFFFF"/>
        </w:rPr>
        <w:t>NSUN</w:t>
      </w:r>
      <w:r w:rsidR="004F4B10">
        <w:rPr>
          <w:rStyle w:val="normaltextrun"/>
          <w:color w:val="000000"/>
          <w:sz w:val="24"/>
          <w:szCs w:val="24"/>
          <w:shd w:val="clear" w:color="auto" w:fill="FFFFFF"/>
        </w:rPr>
        <w:t xml:space="preserve"> are hosting an online Network Meeting on the </w:t>
      </w:r>
      <w:r w:rsidR="004F4B10">
        <w:rPr>
          <w:rStyle w:val="normaltextrun"/>
          <w:color w:val="000000"/>
          <w:sz w:val="24"/>
          <w:szCs w:val="24"/>
          <w:shd w:val="clear" w:color="auto" w:fill="FFFFFF"/>
        </w:rPr>
        <w:t xml:space="preserve">16</w:t>
      </w:r>
      <w:r w:rsidRPr="00802737" w:rsidR="004F4B10">
        <w:rPr>
          <w:rStyle w:val="normaltextrun"/>
          <w:color w:val="000000"/>
          <w:sz w:val="24"/>
          <w:szCs w:val="24"/>
          <w:shd w:val="clear" w:color="auto" w:fill="FFFFFF"/>
          <w:vertAlign w:val="superscript"/>
        </w:rPr>
        <w:t>th</w:t>
      </w:r>
      <w:r w:rsidR="004F4B10">
        <w:rPr>
          <w:rStyle w:val="normaltextrun"/>
          <w:color w:val="000000"/>
          <w:sz w:val="24"/>
          <w:szCs w:val="24"/>
          <w:shd w:val="clear" w:color="auto" w:fill="FFFFFF"/>
        </w:rPr>
        <w:t xml:space="preserve"> November from 4-5.30pm. The meeting will feature </w:t>
      </w:r>
      <w:r w:rsidRPr="00CD1FFB" w:rsidR="004F4B10">
        <w:rPr>
          <w:rStyle w:val="normaltextrun"/>
          <w:color w:val="000000"/>
          <w:sz w:val="24"/>
          <w:szCs w:val="24"/>
          <w:shd w:val="clear" w:color="auto" w:fill="FFFFFF"/>
        </w:rPr>
        <w:t>a live performance of poetry and music from Survivors of mental distress and/or trauma in all its forms.</w:t>
      </w:r>
      <w:r w:rsidR="004F4B10">
        <w:rPr>
          <w:rStyle w:val="normaltextrun"/>
          <w:color w:val="000000"/>
          <w:sz w:val="24"/>
          <w:szCs w:val="24"/>
          <w:shd w:val="clear" w:color="auto" w:fill="FFFFFF"/>
        </w:rPr>
        <w:t xml:space="preserve"> For more information and to register your attendance click </w:t>
      </w:r>
      <w:hyperlink w:history="1" r:id="R45b3fc8e196b44e0">
        <w:r w:rsidRPr="00CD1FFB" w:rsidR="004F4B10">
          <w:rPr>
            <w:rStyle w:val="Hyperlink"/>
            <w:sz w:val="24"/>
            <w:szCs w:val="24"/>
            <w:shd w:val="clear" w:color="auto" w:fill="FFFFFF"/>
          </w:rPr>
          <w:t>here</w:t>
        </w:r>
      </w:hyperlink>
      <w:r w:rsidR="004F4B10">
        <w:rPr>
          <w:rStyle w:val="normaltextrun"/>
          <w:color w:val="000000"/>
          <w:sz w:val="24"/>
          <w:szCs w:val="24"/>
          <w:shd w:val="clear" w:color="auto" w:fill="FFFFFF"/>
        </w:rPr>
        <w:t>.</w:t>
      </w:r>
    </w:p>
    <w:p w:rsidR="5261ED8D" w:rsidP="5261ED8D" w:rsidRDefault="5261ED8D" w14:paraId="0E28E40C" w14:textId="611B57A7">
      <w:pPr>
        <w:pStyle w:val="paragraph"/>
        <w:spacing w:before="0" w:beforeAutospacing="off" w:after="0" w:afterAutospacing="off"/>
        <w:rPr>
          <w:rStyle w:val="normaltextrun"/>
          <w:color w:val="000000" w:themeColor="text1" w:themeTint="FF" w:themeShade="FF"/>
          <w:sz w:val="24"/>
          <w:szCs w:val="24"/>
        </w:rPr>
      </w:pPr>
    </w:p>
    <w:p w:rsidR="32B9F3FF" w:rsidP="5261ED8D" w:rsidRDefault="32B9F3FF" w14:paraId="06DFB860" w14:textId="11893D02">
      <w:pPr>
        <w:pStyle w:val="paragraph"/>
        <w:spacing w:before="0" w:beforeAutospacing="off" w:after="0" w:afterAutospacing="off"/>
        <w:rPr>
          <w:rStyle w:val="normaltextrun"/>
          <w:b w:val="0"/>
          <w:bCs w:val="0"/>
          <w:color w:val="000000" w:themeColor="text1" w:themeTint="FF" w:themeShade="FF"/>
          <w:sz w:val="24"/>
          <w:szCs w:val="24"/>
        </w:rPr>
      </w:pPr>
      <w:r w:rsidRPr="5261ED8D" w:rsidR="32B9F3FF">
        <w:rPr>
          <w:rStyle w:val="normaltextrun"/>
          <w:b w:val="1"/>
          <w:bCs w:val="1"/>
          <w:color w:val="000000" w:themeColor="text1" w:themeTint="FF" w:themeShade="FF"/>
          <w:sz w:val="24"/>
          <w:szCs w:val="24"/>
        </w:rPr>
        <w:t xml:space="preserve">VISION </w:t>
      </w:r>
      <w:r w:rsidRPr="5261ED8D" w:rsidR="32B9F3FF">
        <w:rPr>
          <w:rStyle w:val="normaltextrun"/>
          <w:b w:val="0"/>
          <w:bCs w:val="0"/>
          <w:color w:val="000000" w:themeColor="text1" w:themeTint="FF" w:themeShade="FF"/>
          <w:sz w:val="24"/>
          <w:szCs w:val="24"/>
        </w:rPr>
        <w:t xml:space="preserve">have announced they will host a conference on adolescent domestic abuse, with a particular focus on abuse within teenage relationships. </w:t>
      </w:r>
      <w:r w:rsidRPr="5261ED8D" w:rsidR="4A4AB565">
        <w:rPr>
          <w:rStyle w:val="normaltextrun"/>
          <w:b w:val="0"/>
          <w:bCs w:val="0"/>
          <w:color w:val="000000" w:themeColor="text1" w:themeTint="FF" w:themeShade="FF"/>
          <w:sz w:val="24"/>
          <w:szCs w:val="24"/>
        </w:rPr>
        <w:t xml:space="preserve"> The deadline for </w:t>
      </w:r>
      <w:r w:rsidRPr="5261ED8D" w:rsidR="4A4AB565">
        <w:rPr>
          <w:rStyle w:val="normaltextrun"/>
          <w:b w:val="0"/>
          <w:bCs w:val="0"/>
          <w:color w:val="000000" w:themeColor="text1" w:themeTint="FF" w:themeShade="FF"/>
          <w:sz w:val="24"/>
          <w:szCs w:val="24"/>
        </w:rPr>
        <w:t>submitting</w:t>
      </w:r>
      <w:r w:rsidRPr="5261ED8D" w:rsidR="4A4AB565">
        <w:rPr>
          <w:rStyle w:val="normaltextrun"/>
          <w:b w:val="0"/>
          <w:bCs w:val="0"/>
          <w:color w:val="000000" w:themeColor="text1" w:themeTint="FF" w:themeShade="FF"/>
          <w:sz w:val="24"/>
          <w:szCs w:val="24"/>
        </w:rPr>
        <w:t xml:space="preserve"> proposals for oral presentations is the </w:t>
      </w:r>
      <w:r w:rsidRPr="5261ED8D" w:rsidR="4A4AB565">
        <w:rPr>
          <w:rStyle w:val="normaltextrun"/>
          <w:b w:val="0"/>
          <w:bCs w:val="0"/>
          <w:color w:val="000000" w:themeColor="text1" w:themeTint="FF" w:themeShade="FF"/>
          <w:sz w:val="24"/>
          <w:szCs w:val="24"/>
        </w:rPr>
        <w:t>30</w:t>
      </w:r>
      <w:r w:rsidRPr="5261ED8D" w:rsidR="4A4AB565">
        <w:rPr>
          <w:rStyle w:val="normaltextrun"/>
          <w:b w:val="0"/>
          <w:bCs w:val="0"/>
          <w:color w:val="000000" w:themeColor="text1" w:themeTint="FF" w:themeShade="FF"/>
          <w:sz w:val="24"/>
          <w:szCs w:val="24"/>
          <w:vertAlign w:val="superscript"/>
        </w:rPr>
        <w:t>th</w:t>
      </w:r>
      <w:r w:rsidRPr="5261ED8D" w:rsidR="4A4AB565">
        <w:rPr>
          <w:rStyle w:val="normaltextrun"/>
          <w:b w:val="0"/>
          <w:bCs w:val="0"/>
          <w:color w:val="000000" w:themeColor="text1" w:themeTint="FF" w:themeShade="FF"/>
          <w:sz w:val="24"/>
          <w:szCs w:val="24"/>
        </w:rPr>
        <w:t xml:space="preserve"> November.  Click </w:t>
      </w:r>
      <w:hyperlink r:id="R3951ae6bda0e4217">
        <w:r w:rsidRPr="5261ED8D" w:rsidR="4A4AB565">
          <w:rPr>
            <w:rStyle w:val="Hyperlink"/>
            <w:b w:val="0"/>
            <w:bCs w:val="0"/>
            <w:sz w:val="24"/>
            <w:szCs w:val="24"/>
          </w:rPr>
          <w:t>here</w:t>
        </w:r>
      </w:hyperlink>
      <w:r w:rsidRPr="5261ED8D" w:rsidR="4A4AB565">
        <w:rPr>
          <w:rStyle w:val="normaltextrun"/>
          <w:b w:val="0"/>
          <w:bCs w:val="0"/>
          <w:color w:val="000000" w:themeColor="text1" w:themeTint="FF" w:themeShade="FF"/>
          <w:sz w:val="24"/>
          <w:szCs w:val="24"/>
        </w:rPr>
        <w:t xml:space="preserve"> for more information.</w:t>
      </w:r>
    </w:p>
    <w:p w:rsidR="5261ED8D" w:rsidP="5261ED8D" w:rsidRDefault="5261ED8D" w14:paraId="27F3A5AA" w14:textId="4E979493">
      <w:pPr>
        <w:pStyle w:val="paragraph"/>
        <w:spacing w:before="0" w:beforeAutospacing="off" w:after="0" w:afterAutospacing="off"/>
        <w:rPr>
          <w:rStyle w:val="normaltextrun"/>
          <w:b w:val="0"/>
          <w:bCs w:val="0"/>
          <w:color w:val="000000" w:themeColor="text1" w:themeTint="FF" w:themeShade="FF"/>
          <w:sz w:val="24"/>
          <w:szCs w:val="24"/>
        </w:rPr>
      </w:pPr>
    </w:p>
    <w:p w:rsidR="4A4AB565" w:rsidP="5261ED8D" w:rsidRDefault="4A4AB565" w14:paraId="1EE19BC6" w14:textId="7C8B1442">
      <w:pPr>
        <w:pStyle w:val="Normal"/>
        <w:spacing w:line="276" w:lineRule="auto"/>
        <w:rPr>
          <w:rFonts w:ascii="Calibri" w:hAnsi="Calibri" w:eastAsia="Calibri" w:cs="Calibri"/>
          <w:noProof w:val="0"/>
          <w:color w:val="000000" w:themeColor="text1" w:themeTint="FF" w:themeShade="FF"/>
          <w:sz w:val="24"/>
          <w:szCs w:val="24"/>
          <w:lang w:val="en-GB"/>
        </w:rPr>
      </w:pPr>
      <w:r w:rsidRPr="5261ED8D" w:rsidR="4A4AB565">
        <w:rPr>
          <w:rStyle w:val="normaltextrun"/>
          <w:b w:val="0"/>
          <w:bCs w:val="0"/>
          <w:color w:val="000000" w:themeColor="text1" w:themeTint="FF" w:themeShade="FF"/>
          <w:sz w:val="24"/>
          <w:szCs w:val="24"/>
        </w:rPr>
        <w:t xml:space="preserve">The </w:t>
      </w:r>
      <w:r w:rsidRPr="5261ED8D" w:rsidR="4A4AB565">
        <w:rPr>
          <w:rStyle w:val="normaltextrun"/>
          <w:b w:val="1"/>
          <w:bCs w:val="1"/>
          <w:color w:val="000000" w:themeColor="text1" w:themeTint="FF" w:themeShade="FF"/>
          <w:sz w:val="24"/>
          <w:szCs w:val="24"/>
        </w:rPr>
        <w:t>Centre for Academic Primary Care</w:t>
      </w:r>
      <w:r w:rsidRPr="5261ED8D" w:rsidR="4A4AB565">
        <w:rPr>
          <w:rStyle w:val="normaltextrun"/>
          <w:b w:val="0"/>
          <w:bCs w:val="0"/>
          <w:color w:val="000000" w:themeColor="text1" w:themeTint="FF" w:themeShade="FF"/>
          <w:sz w:val="24"/>
          <w:szCs w:val="24"/>
        </w:rPr>
        <w:t xml:space="preserve"> at the University of Bristol </w:t>
      </w:r>
      <w:r w:rsidRPr="5261ED8D" w:rsidR="4A4AB565">
        <w:rPr>
          <w:rFonts w:ascii="Calibri" w:hAnsi="Calibri" w:eastAsia="Calibri" w:cs="Calibri"/>
          <w:noProof w:val="0"/>
          <w:color w:val="000000" w:themeColor="text1" w:themeTint="FF" w:themeShade="FF"/>
          <w:sz w:val="24"/>
          <w:szCs w:val="24"/>
          <w:lang w:val="en-GB"/>
        </w:rPr>
        <w:t xml:space="preserve">is advertising 4-year fully funded PhD scholarship 'Co-producing a programme theory and framework for evaluating trauma-informed organisational change interventions in UK primary care'. Clinicians can apply through the </w:t>
      </w:r>
      <w:hyperlink r:id="R789f8670688d4a5f">
        <w:r w:rsidRPr="5261ED8D" w:rsidR="4A4AB565">
          <w:rPr>
            <w:rStyle w:val="Hyperlink"/>
            <w:rFonts w:ascii="Calibri" w:hAnsi="Calibri" w:eastAsia="Calibri" w:cs="Calibri"/>
            <w:strike w:val="0"/>
            <w:dstrike w:val="0"/>
            <w:noProof w:val="0"/>
            <w:color w:val="0563C1"/>
            <w:sz w:val="24"/>
            <w:szCs w:val="24"/>
            <w:u w:val="single"/>
            <w:lang w:val="en-GB"/>
          </w:rPr>
          <w:t>NIHR SPCR</w:t>
        </w:r>
      </w:hyperlink>
      <w:r w:rsidRPr="5261ED8D" w:rsidR="4A4AB565">
        <w:rPr>
          <w:rFonts w:ascii="Calibri" w:hAnsi="Calibri" w:eastAsia="Calibri" w:cs="Calibri"/>
          <w:noProof w:val="0"/>
          <w:color w:val="000000" w:themeColor="text1" w:themeTint="FF" w:themeShade="FF"/>
          <w:sz w:val="24"/>
          <w:szCs w:val="24"/>
          <w:lang w:val="en-GB"/>
        </w:rPr>
        <w:t xml:space="preserve"> call </w:t>
      </w:r>
      <w:hyperlink r:id="Rc58fa6694608462d">
        <w:r w:rsidRPr="5261ED8D" w:rsidR="4A4AB565">
          <w:rPr>
            <w:rStyle w:val="Hyperlink"/>
            <w:rFonts w:ascii="Calibri" w:hAnsi="Calibri" w:eastAsia="Calibri" w:cs="Calibri"/>
            <w:noProof w:val="0"/>
            <w:sz w:val="24"/>
            <w:szCs w:val="24"/>
            <w:lang w:val="en-GB"/>
          </w:rPr>
          <w:t>here</w:t>
        </w:r>
      </w:hyperlink>
      <w:r w:rsidRPr="5261ED8D" w:rsidR="4A4AB565">
        <w:rPr>
          <w:rFonts w:ascii="Calibri" w:hAnsi="Calibri" w:eastAsia="Calibri" w:cs="Calibri"/>
          <w:noProof w:val="0"/>
          <w:color w:val="000000" w:themeColor="text1" w:themeTint="FF" w:themeShade="FF"/>
          <w:sz w:val="24"/>
          <w:szCs w:val="24"/>
          <w:lang w:val="en-GB"/>
        </w:rPr>
        <w:t>.</w:t>
      </w:r>
      <w:r w:rsidRPr="5261ED8D" w:rsidR="4A4AB565">
        <w:rPr>
          <w:rFonts w:ascii="Calibri" w:hAnsi="Calibri" w:eastAsia="Calibri" w:cs="Calibri"/>
          <w:noProof w:val="0"/>
          <w:color w:val="000000" w:themeColor="text1" w:themeTint="FF" w:themeShade="FF"/>
          <w:sz w:val="24"/>
          <w:szCs w:val="24"/>
          <w:lang w:val="en-GB"/>
        </w:rPr>
        <w:t xml:space="preserve">(closing date 20th December 2023). Non-clinicians can apply through the University of Bristol call </w:t>
      </w:r>
      <w:hyperlink r:id="Rc5089934d64c484b">
        <w:r w:rsidRPr="5261ED8D" w:rsidR="4A4AB565">
          <w:rPr>
            <w:rStyle w:val="Hyperlink"/>
            <w:rFonts w:ascii="Calibri" w:hAnsi="Calibri" w:eastAsia="Calibri" w:cs="Calibri"/>
            <w:noProof w:val="0"/>
            <w:sz w:val="24"/>
            <w:szCs w:val="24"/>
            <w:lang w:val="en-GB"/>
          </w:rPr>
          <w:t>here</w:t>
        </w:r>
      </w:hyperlink>
      <w:r w:rsidRPr="5261ED8D" w:rsidR="68420D2F">
        <w:rPr>
          <w:rFonts w:ascii="Calibri" w:hAnsi="Calibri" w:eastAsia="Calibri" w:cs="Calibri"/>
          <w:noProof w:val="0"/>
          <w:sz w:val="24"/>
          <w:szCs w:val="24"/>
          <w:lang w:val="en-GB"/>
        </w:rPr>
        <w:t xml:space="preserve"> (</w:t>
      </w:r>
      <w:r w:rsidRPr="5261ED8D" w:rsidR="4A4AB565">
        <w:rPr>
          <w:rFonts w:ascii="Calibri" w:hAnsi="Calibri" w:eastAsia="Calibri" w:cs="Calibri"/>
          <w:noProof w:val="0"/>
          <w:color w:val="000000" w:themeColor="text1" w:themeTint="FF" w:themeShade="FF"/>
          <w:sz w:val="24"/>
          <w:szCs w:val="24"/>
          <w:lang w:val="en-GB"/>
        </w:rPr>
        <w:t>closing date 1st December 2023)</w:t>
      </w:r>
    </w:p>
    <w:p w:rsidR="008826A6" w:rsidP="004F4B10" w:rsidRDefault="008826A6" w14:paraId="0C857268" w14:textId="77777777">
      <w:pPr>
        <w:pStyle w:val="paragraph"/>
        <w:spacing w:before="0" w:beforeAutospacing="0" w:after="0" w:afterAutospacing="0"/>
        <w:textAlignment w:val="baseline"/>
        <w:rPr>
          <w:rStyle w:val="normaltextrun"/>
          <w:color w:val="000000"/>
          <w:sz w:val="24"/>
          <w:szCs w:val="24"/>
          <w:shd w:val="clear" w:color="auto" w:fill="FFFFFF"/>
        </w:rPr>
      </w:pPr>
    </w:p>
    <w:p w:rsidR="009742E9" w:rsidP="00E225FC" w:rsidRDefault="009742E9" w14:paraId="2D3278F3" w14:textId="77777777">
      <w:pPr>
        <w:pStyle w:val="paragraph"/>
        <w:spacing w:before="0" w:beforeAutospacing="0" w:after="0" w:afterAutospacing="0"/>
        <w:textAlignment w:val="baseline"/>
        <w:rPr>
          <w:rFonts w:ascii="Segoe UI" w:hAnsi="Segoe UI" w:cs="Segoe UI"/>
          <w:sz w:val="18"/>
          <w:szCs w:val="18"/>
        </w:rPr>
      </w:pPr>
    </w:p>
    <w:p w:rsidRPr="005D0585" w:rsidR="003D4CD5" w:rsidP="00E225FC" w:rsidRDefault="00363F23" w14:paraId="33C02E94" w14:textId="05559479">
      <w:pPr>
        <w:pStyle w:val="paragraph"/>
        <w:spacing w:before="0" w:beforeAutospacing="0" w:after="0" w:afterAutospacing="0"/>
        <w:textAlignment w:val="baseline"/>
        <w:rPr>
          <w:rStyle w:val="normaltextrun"/>
          <w:b/>
          <w:bCs/>
          <w:color w:val="8D65BB"/>
          <w:sz w:val="36"/>
          <w:szCs w:val="36"/>
          <w:u w:val="single"/>
        </w:rPr>
      </w:pPr>
      <w:r w:rsidRPr="005D0585">
        <w:rPr>
          <w:rStyle w:val="normaltextrun"/>
          <w:b/>
          <w:bCs/>
          <w:color w:val="8D65BB"/>
          <w:sz w:val="36"/>
          <w:szCs w:val="36"/>
          <w:u w:val="single"/>
        </w:rPr>
        <w:t xml:space="preserve">Job Opportunities </w:t>
      </w:r>
    </w:p>
    <w:p w:rsidR="00363F23" w:rsidP="00E225FC" w:rsidRDefault="00363F23" w14:paraId="004DF66C" w14:textId="77777777">
      <w:pPr>
        <w:pStyle w:val="paragraph"/>
        <w:spacing w:before="0" w:beforeAutospacing="0" w:after="0" w:afterAutospacing="0"/>
        <w:textAlignment w:val="baseline"/>
        <w:rPr>
          <w:rFonts w:ascii="Segoe UI" w:hAnsi="Segoe UI" w:cs="Segoe UI"/>
          <w:sz w:val="18"/>
          <w:szCs w:val="18"/>
        </w:rPr>
      </w:pPr>
    </w:p>
    <w:p w:rsidR="00C303F0" w:rsidP="00E225FC" w:rsidRDefault="00363F23" w14:paraId="310D2CB7" w14:textId="77777777">
      <w:pPr>
        <w:pStyle w:val="paragraph"/>
        <w:spacing w:before="0" w:beforeAutospacing="0" w:after="0" w:afterAutospacing="0"/>
        <w:textAlignment w:val="baseline"/>
        <w:rPr>
          <w:rFonts w:asciiTheme="minorHAnsi" w:hAnsiTheme="minorHAnsi" w:cstheme="minorHAnsi"/>
          <w:sz w:val="24"/>
          <w:szCs w:val="24"/>
        </w:rPr>
      </w:pPr>
      <w:r w:rsidRPr="00363F23">
        <w:rPr>
          <w:rFonts w:asciiTheme="minorHAnsi" w:hAnsiTheme="minorHAnsi" w:cstheme="minorHAnsi"/>
          <w:b/>
          <w:bCs/>
          <w:sz w:val="24"/>
          <w:szCs w:val="24"/>
        </w:rPr>
        <w:t xml:space="preserve">Safelives </w:t>
      </w:r>
      <w:r w:rsidR="00C303F0">
        <w:rPr>
          <w:rFonts w:asciiTheme="minorHAnsi" w:hAnsiTheme="minorHAnsi" w:cstheme="minorHAnsi"/>
          <w:sz w:val="24"/>
          <w:szCs w:val="24"/>
        </w:rPr>
        <w:t>currently have two vacancies:</w:t>
      </w:r>
    </w:p>
    <w:p w:rsidR="00363F23" w:rsidP="00C303F0" w:rsidRDefault="00C303F0" w14:paraId="737CA39F" w14:textId="68604FD5">
      <w:pPr>
        <w:pStyle w:val="paragraph"/>
        <w:numPr>
          <w:ilvl w:val="0"/>
          <w:numId w:val="9"/>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Head of Communications and Marketing</w:t>
      </w:r>
      <w:r w:rsidR="00651C17">
        <w:rPr>
          <w:rFonts w:asciiTheme="minorHAnsi" w:hAnsiTheme="minorHAnsi" w:cstheme="minorHAnsi"/>
          <w:sz w:val="24"/>
          <w:szCs w:val="24"/>
        </w:rPr>
        <w:t>:</w:t>
      </w:r>
      <w:r>
        <w:rPr>
          <w:rFonts w:asciiTheme="minorHAnsi" w:hAnsiTheme="minorHAnsi" w:cstheme="minorHAnsi"/>
          <w:sz w:val="24"/>
          <w:szCs w:val="24"/>
        </w:rPr>
        <w:t xml:space="preserve"> </w:t>
      </w:r>
      <w:r w:rsidRPr="004903AC" w:rsidR="004903AC">
        <w:rPr>
          <w:rFonts w:asciiTheme="minorHAnsi" w:hAnsiTheme="minorHAnsi" w:cstheme="minorHAnsi"/>
          <w:sz w:val="24"/>
          <w:szCs w:val="24"/>
        </w:rPr>
        <w:t>37.5 hours per week</w:t>
      </w:r>
      <w:r w:rsidR="004903AC">
        <w:rPr>
          <w:rFonts w:asciiTheme="minorHAnsi" w:hAnsiTheme="minorHAnsi" w:cstheme="minorHAnsi"/>
          <w:sz w:val="24"/>
          <w:szCs w:val="24"/>
        </w:rPr>
        <w:t xml:space="preserve">, </w:t>
      </w:r>
      <w:r w:rsidRPr="004903AC" w:rsidR="004903AC">
        <w:rPr>
          <w:rFonts w:asciiTheme="minorHAnsi" w:hAnsiTheme="minorHAnsi" w:cstheme="minorHAnsi"/>
          <w:sz w:val="24"/>
          <w:szCs w:val="24"/>
        </w:rPr>
        <w:t>£48,512 - £52,000 per annum</w:t>
      </w:r>
      <w:r w:rsidR="004903AC">
        <w:rPr>
          <w:rFonts w:asciiTheme="minorHAnsi" w:hAnsiTheme="minorHAnsi" w:cstheme="minorHAnsi"/>
          <w:sz w:val="24"/>
          <w:szCs w:val="24"/>
        </w:rPr>
        <w:t>. Deadline – 9am 17</w:t>
      </w:r>
      <w:r w:rsidRPr="004903AC" w:rsidR="004903AC">
        <w:rPr>
          <w:rFonts w:asciiTheme="minorHAnsi" w:hAnsiTheme="minorHAnsi" w:cstheme="minorHAnsi"/>
          <w:sz w:val="24"/>
          <w:szCs w:val="24"/>
          <w:vertAlign w:val="superscript"/>
        </w:rPr>
        <w:t>th</w:t>
      </w:r>
      <w:r w:rsidR="004903AC">
        <w:rPr>
          <w:rFonts w:asciiTheme="minorHAnsi" w:hAnsiTheme="minorHAnsi" w:cstheme="minorHAnsi"/>
          <w:sz w:val="24"/>
          <w:szCs w:val="24"/>
        </w:rPr>
        <w:t xml:space="preserve"> November 2023</w:t>
      </w:r>
    </w:p>
    <w:p w:rsidR="004903AC" w:rsidP="00C303F0" w:rsidRDefault="00651C17" w14:paraId="1931AE1E" w14:textId="675BC710">
      <w:pPr>
        <w:pStyle w:val="paragraph"/>
        <w:numPr>
          <w:ilvl w:val="0"/>
          <w:numId w:val="9"/>
        </w:numPr>
        <w:spacing w:before="0" w:beforeAutospacing="0" w:after="0" w:afterAutospacing="0"/>
        <w:textAlignment w:val="baseline"/>
        <w:rPr>
          <w:rFonts w:asciiTheme="minorHAnsi" w:hAnsiTheme="minorHAnsi" w:cstheme="minorHAnsi"/>
          <w:sz w:val="24"/>
          <w:szCs w:val="24"/>
        </w:rPr>
      </w:pPr>
      <w:r w:rsidRPr="00651C17">
        <w:rPr>
          <w:rFonts w:asciiTheme="minorHAnsi" w:hAnsiTheme="minorHAnsi" w:cstheme="minorHAnsi"/>
          <w:sz w:val="24"/>
          <w:szCs w:val="24"/>
        </w:rPr>
        <w:t>Senior Policy, Public Affairs and Communications Officer – The Drive Partnership</w:t>
      </w:r>
      <w:r>
        <w:rPr>
          <w:rFonts w:asciiTheme="minorHAnsi" w:hAnsiTheme="minorHAnsi" w:cstheme="minorHAnsi"/>
          <w:sz w:val="24"/>
          <w:szCs w:val="24"/>
        </w:rPr>
        <w:t xml:space="preserve">: </w:t>
      </w:r>
      <w:r w:rsidRPr="004903AC" w:rsidR="005D0585">
        <w:rPr>
          <w:rFonts w:asciiTheme="minorHAnsi" w:hAnsiTheme="minorHAnsi" w:cstheme="minorHAnsi"/>
          <w:sz w:val="24"/>
          <w:szCs w:val="24"/>
        </w:rPr>
        <w:t>37.5 hours</w:t>
      </w:r>
      <w:r w:rsidRPr="004903AC">
        <w:rPr>
          <w:rFonts w:asciiTheme="minorHAnsi" w:hAnsiTheme="minorHAnsi" w:cstheme="minorHAnsi"/>
          <w:sz w:val="24"/>
          <w:szCs w:val="24"/>
        </w:rPr>
        <w:t xml:space="preserve"> per week</w:t>
      </w:r>
      <w:r>
        <w:rPr>
          <w:rFonts w:asciiTheme="minorHAnsi" w:hAnsiTheme="minorHAnsi" w:cstheme="minorHAnsi"/>
          <w:sz w:val="24"/>
          <w:szCs w:val="24"/>
        </w:rPr>
        <w:t xml:space="preserve">, </w:t>
      </w:r>
      <w:r w:rsidRPr="00651C17">
        <w:rPr>
          <w:rFonts w:asciiTheme="minorHAnsi" w:hAnsiTheme="minorHAnsi" w:cstheme="minorHAnsi"/>
          <w:sz w:val="24"/>
          <w:szCs w:val="24"/>
        </w:rPr>
        <w:t>£32,696 - £34,696 per annum</w:t>
      </w:r>
      <w:r>
        <w:rPr>
          <w:rFonts w:asciiTheme="minorHAnsi" w:hAnsiTheme="minorHAnsi" w:cstheme="minorHAnsi"/>
          <w:sz w:val="24"/>
          <w:szCs w:val="24"/>
        </w:rPr>
        <w:t xml:space="preserve">, Deadline - </w:t>
      </w:r>
      <w:r w:rsidRPr="00651C17">
        <w:rPr>
          <w:rFonts w:asciiTheme="minorHAnsi" w:hAnsiTheme="minorHAnsi" w:cstheme="minorHAnsi"/>
          <w:sz w:val="24"/>
          <w:szCs w:val="24"/>
        </w:rPr>
        <w:t>9am 6th November 2023</w:t>
      </w:r>
    </w:p>
    <w:p w:rsidR="00651C17" w:rsidP="00651C17" w:rsidRDefault="00651C17" w14:paraId="07F139B4" w14:textId="29FC400E">
      <w:pPr>
        <w:pStyle w:val="paragraph"/>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 xml:space="preserve">For more information on both vacancies click </w:t>
      </w:r>
      <w:hyperlink w:history="1" r:id="rId28">
        <w:r w:rsidRPr="00651C17">
          <w:rPr>
            <w:rStyle w:val="Hyperlink"/>
            <w:rFonts w:asciiTheme="minorHAnsi" w:hAnsiTheme="minorHAnsi" w:cstheme="minorHAnsi"/>
            <w:sz w:val="24"/>
            <w:szCs w:val="24"/>
          </w:rPr>
          <w:t>here</w:t>
        </w:r>
      </w:hyperlink>
      <w:r>
        <w:rPr>
          <w:rFonts w:asciiTheme="minorHAnsi" w:hAnsiTheme="minorHAnsi" w:cstheme="minorHAnsi"/>
          <w:sz w:val="24"/>
          <w:szCs w:val="24"/>
        </w:rPr>
        <w:t>.</w:t>
      </w:r>
    </w:p>
    <w:p w:rsidR="00374E58" w:rsidP="00651C17" w:rsidRDefault="00374E58" w14:paraId="4EBFF2D7" w14:textId="77777777">
      <w:pPr>
        <w:pStyle w:val="paragraph"/>
        <w:spacing w:before="0" w:beforeAutospacing="0" w:after="0" w:afterAutospacing="0"/>
        <w:textAlignment w:val="baseline"/>
        <w:rPr>
          <w:rFonts w:asciiTheme="minorHAnsi" w:hAnsiTheme="minorHAnsi" w:cstheme="minorHAnsi"/>
          <w:sz w:val="24"/>
          <w:szCs w:val="24"/>
        </w:rPr>
      </w:pPr>
    </w:p>
    <w:p w:rsidR="00374E58" w:rsidP="00651C17" w:rsidRDefault="00374E58" w14:paraId="4183FAF6" w14:textId="0A4CC226">
      <w:pPr>
        <w:pStyle w:val="paragraph"/>
        <w:spacing w:before="0" w:beforeAutospacing="0" w:after="0" w:afterAutospacing="0"/>
        <w:textAlignment w:val="baseline"/>
        <w:rPr>
          <w:rFonts w:asciiTheme="minorHAnsi" w:hAnsiTheme="minorHAnsi" w:cstheme="minorHAnsi"/>
          <w:sz w:val="24"/>
          <w:szCs w:val="24"/>
        </w:rPr>
      </w:pPr>
      <w:r w:rsidRPr="003137CB">
        <w:rPr>
          <w:rFonts w:asciiTheme="minorHAnsi" w:hAnsiTheme="minorHAnsi" w:cstheme="minorHAnsi"/>
          <w:b/>
          <w:bCs/>
          <w:sz w:val="24"/>
          <w:szCs w:val="24"/>
        </w:rPr>
        <w:t>Traumascapes</w:t>
      </w:r>
      <w:r>
        <w:rPr>
          <w:rFonts w:asciiTheme="minorHAnsi" w:hAnsiTheme="minorHAnsi" w:cstheme="minorHAnsi"/>
          <w:sz w:val="24"/>
          <w:szCs w:val="24"/>
        </w:rPr>
        <w:t xml:space="preserve"> are recruiting a Research Coordinator </w:t>
      </w:r>
      <w:r w:rsidRPr="0087093B" w:rsidR="0087093B">
        <w:rPr>
          <w:rFonts w:asciiTheme="minorHAnsi" w:hAnsiTheme="minorHAnsi" w:cstheme="minorHAnsi"/>
          <w:sz w:val="24"/>
          <w:szCs w:val="24"/>
        </w:rPr>
        <w:t>with a</w:t>
      </w:r>
      <w:r w:rsidR="0087093B">
        <w:rPr>
          <w:rFonts w:asciiTheme="minorHAnsi" w:hAnsiTheme="minorHAnsi" w:cstheme="minorHAnsi"/>
          <w:sz w:val="24"/>
          <w:szCs w:val="24"/>
        </w:rPr>
        <w:t>n</w:t>
      </w:r>
      <w:r w:rsidRPr="0087093B" w:rsidR="0087093B">
        <w:rPr>
          <w:rFonts w:asciiTheme="minorHAnsi" w:hAnsiTheme="minorHAnsi" w:cstheme="minorHAnsi"/>
          <w:sz w:val="24"/>
          <w:szCs w:val="24"/>
        </w:rPr>
        <w:t xml:space="preserve"> interest in trauma, mental health, and interdisciplinary survivor-led research and lived experience involvement</w:t>
      </w:r>
      <w:r w:rsidR="0087093B">
        <w:rPr>
          <w:rFonts w:asciiTheme="minorHAnsi" w:hAnsiTheme="minorHAnsi" w:cstheme="minorHAnsi"/>
          <w:sz w:val="24"/>
          <w:szCs w:val="24"/>
        </w:rPr>
        <w:t>. Deadline – 5</w:t>
      </w:r>
      <w:r w:rsidRPr="0087093B" w:rsidR="0087093B">
        <w:rPr>
          <w:rFonts w:asciiTheme="minorHAnsi" w:hAnsiTheme="minorHAnsi" w:cstheme="minorHAnsi"/>
          <w:sz w:val="24"/>
          <w:szCs w:val="24"/>
          <w:vertAlign w:val="superscript"/>
        </w:rPr>
        <w:t>th</w:t>
      </w:r>
      <w:r w:rsidR="0087093B">
        <w:rPr>
          <w:rFonts w:asciiTheme="minorHAnsi" w:hAnsiTheme="minorHAnsi" w:cstheme="minorHAnsi"/>
          <w:sz w:val="24"/>
          <w:szCs w:val="24"/>
        </w:rPr>
        <w:t xml:space="preserve"> November 2023. For full information click </w:t>
      </w:r>
      <w:hyperlink w:history="1" r:id="rId29">
        <w:r w:rsidRPr="0087093B" w:rsidR="0087093B">
          <w:rPr>
            <w:rStyle w:val="Hyperlink"/>
            <w:rFonts w:asciiTheme="minorHAnsi" w:hAnsiTheme="minorHAnsi" w:cstheme="minorHAnsi"/>
            <w:sz w:val="24"/>
            <w:szCs w:val="24"/>
          </w:rPr>
          <w:t>here</w:t>
        </w:r>
      </w:hyperlink>
      <w:r w:rsidR="0087093B">
        <w:rPr>
          <w:rFonts w:asciiTheme="minorHAnsi" w:hAnsiTheme="minorHAnsi" w:cstheme="minorHAnsi"/>
          <w:sz w:val="24"/>
          <w:szCs w:val="24"/>
        </w:rPr>
        <w:t>.</w:t>
      </w:r>
    </w:p>
    <w:p w:rsidR="00363F23" w:rsidP="00E225FC" w:rsidRDefault="00363F23" w14:paraId="15122B00" w14:textId="77777777">
      <w:pPr>
        <w:pStyle w:val="paragraph"/>
        <w:spacing w:before="0" w:beforeAutospacing="0" w:after="0" w:afterAutospacing="0"/>
        <w:textAlignment w:val="baseline"/>
        <w:rPr>
          <w:rFonts w:ascii="Segoe UI" w:hAnsi="Segoe UI" w:cs="Segoe UI"/>
          <w:sz w:val="18"/>
          <w:szCs w:val="18"/>
        </w:rPr>
      </w:pPr>
    </w:p>
    <w:p w:rsidRPr="005D0585" w:rsidR="00E225FC" w:rsidP="00E225FC" w:rsidRDefault="00E225FC" w14:paraId="5388EAEC" w14:textId="5B39E507">
      <w:pPr>
        <w:pStyle w:val="paragraph"/>
        <w:spacing w:before="0" w:beforeAutospacing="0" w:after="0" w:afterAutospacing="0"/>
        <w:textAlignment w:val="baseline"/>
        <w:rPr>
          <w:b/>
          <w:bCs/>
          <w:color w:val="8D65BB"/>
          <w:sz w:val="36"/>
          <w:szCs w:val="36"/>
          <w:u w:val="single"/>
        </w:rPr>
      </w:pPr>
      <w:r w:rsidRPr="005D0585">
        <w:rPr>
          <w:rStyle w:val="normaltextrun"/>
          <w:b/>
          <w:bCs/>
          <w:color w:val="8D65BB"/>
          <w:sz w:val="36"/>
          <w:szCs w:val="36"/>
          <w:u w:val="single"/>
        </w:rPr>
        <w:t>Ongoing research </w:t>
      </w:r>
      <w:r w:rsidRPr="005D0585">
        <w:rPr>
          <w:rStyle w:val="eop"/>
          <w:color w:val="8D65BB"/>
          <w:sz w:val="36"/>
          <w:szCs w:val="36"/>
          <w:u w:val="single"/>
        </w:rPr>
        <w:t> </w:t>
      </w:r>
    </w:p>
    <w:p w:rsidR="00EE6A5E" w:rsidP="00E225FC" w:rsidRDefault="00EE6A5E" w14:paraId="61F0E918" w14:textId="77777777">
      <w:pPr>
        <w:pStyle w:val="paragraph"/>
        <w:spacing w:before="0" w:beforeAutospacing="0" w:after="0" w:afterAutospacing="0"/>
        <w:textAlignment w:val="baseline"/>
        <w:rPr>
          <w:rStyle w:val="eop"/>
          <w:b/>
          <w:bCs/>
          <w:sz w:val="24"/>
          <w:szCs w:val="24"/>
        </w:rPr>
      </w:pPr>
    </w:p>
    <w:p w:rsidR="00E225FC" w:rsidP="00E225FC" w:rsidRDefault="006A5C9C" w14:paraId="46A9318E" w14:textId="47B02582">
      <w:pPr>
        <w:pStyle w:val="paragraph"/>
        <w:spacing w:before="0" w:beforeAutospacing="0" w:after="0" w:afterAutospacing="0"/>
        <w:textAlignment w:val="baseline"/>
        <w:rPr>
          <w:rStyle w:val="eop"/>
          <w:sz w:val="24"/>
          <w:szCs w:val="24"/>
        </w:rPr>
      </w:pPr>
      <w:r w:rsidRPr="00216886">
        <w:rPr>
          <w:rStyle w:val="eop"/>
          <w:b/>
          <w:bCs/>
          <w:sz w:val="24"/>
          <w:szCs w:val="24"/>
        </w:rPr>
        <w:t>The University of York</w:t>
      </w:r>
      <w:r>
        <w:rPr>
          <w:rStyle w:val="eop"/>
          <w:sz w:val="24"/>
          <w:szCs w:val="24"/>
        </w:rPr>
        <w:t xml:space="preserve"> </w:t>
      </w:r>
      <w:r w:rsidR="0000797B">
        <w:rPr>
          <w:rStyle w:val="eop"/>
          <w:sz w:val="24"/>
          <w:szCs w:val="24"/>
        </w:rPr>
        <w:t xml:space="preserve">is conducting a study exploring </w:t>
      </w:r>
      <w:r w:rsidRPr="0000797B" w:rsidR="0000797B">
        <w:rPr>
          <w:rStyle w:val="eop"/>
          <w:sz w:val="24"/>
          <w:szCs w:val="24"/>
        </w:rPr>
        <w:t>the experiences of researchers’ own mental health and wellbeing whilst researching mental health</w:t>
      </w:r>
      <w:r w:rsidR="00216886">
        <w:rPr>
          <w:rStyle w:val="eop"/>
          <w:sz w:val="24"/>
          <w:szCs w:val="24"/>
        </w:rPr>
        <w:t xml:space="preserve"> in order to develop guidance to support academic researchers’ wellbeing</w:t>
      </w:r>
      <w:r w:rsidRPr="0000797B" w:rsidR="0000797B">
        <w:rPr>
          <w:rStyle w:val="eop"/>
          <w:sz w:val="24"/>
          <w:szCs w:val="24"/>
        </w:rPr>
        <w:t>.</w:t>
      </w:r>
      <w:r w:rsidR="0000797B">
        <w:rPr>
          <w:rStyle w:val="eop"/>
          <w:sz w:val="24"/>
          <w:szCs w:val="24"/>
        </w:rPr>
        <w:t xml:space="preserve"> If you are a UK academic who works or has worked in mental health research, </w:t>
      </w:r>
      <w:r w:rsidR="00216886">
        <w:rPr>
          <w:rStyle w:val="eop"/>
          <w:sz w:val="24"/>
          <w:szCs w:val="24"/>
        </w:rPr>
        <w:t xml:space="preserve">please consider taking their survey </w:t>
      </w:r>
      <w:hyperlink w:history="1" r:id="rId30">
        <w:r w:rsidRPr="00216886" w:rsidR="00216886">
          <w:rPr>
            <w:rStyle w:val="Hyperlink"/>
            <w:sz w:val="24"/>
            <w:szCs w:val="24"/>
          </w:rPr>
          <w:t>here</w:t>
        </w:r>
      </w:hyperlink>
      <w:r w:rsidR="00216886">
        <w:rPr>
          <w:rStyle w:val="eop"/>
          <w:sz w:val="24"/>
          <w:szCs w:val="24"/>
        </w:rPr>
        <w:t>.</w:t>
      </w:r>
    </w:p>
    <w:p w:rsidR="00216886" w:rsidP="005B567F" w:rsidRDefault="00216886" w14:paraId="4C5B07AB" w14:textId="77777777">
      <w:pPr>
        <w:shd w:val="clear" w:color="auto" w:fill="FFFFFF"/>
        <w:rPr>
          <w:rFonts w:ascii="Segoe UI" w:hAnsi="Segoe UI" w:cs="Segoe UI"/>
          <w:color w:val="0F1419"/>
          <w:sz w:val="23"/>
          <w:szCs w:val="23"/>
        </w:rPr>
      </w:pPr>
    </w:p>
    <w:p w:rsidRPr="00265D63" w:rsidR="005B567F" w:rsidP="005B567F" w:rsidRDefault="00216886" w14:paraId="0750CA84" w14:textId="09FDFB01">
      <w:pPr>
        <w:shd w:val="clear" w:color="auto" w:fill="FFFFFF"/>
        <w:rPr>
          <w:rFonts w:asciiTheme="minorHAnsi" w:hAnsiTheme="minorHAnsi" w:cstheme="minorHAnsi"/>
          <w:color w:val="0F1419"/>
          <w:sz w:val="24"/>
          <w:szCs w:val="24"/>
        </w:rPr>
      </w:pPr>
      <w:r w:rsidRPr="00265D63">
        <w:rPr>
          <w:rFonts w:asciiTheme="minorHAnsi" w:hAnsiTheme="minorHAnsi" w:cstheme="minorHAnsi"/>
          <w:b/>
          <w:bCs/>
          <w:sz w:val="24"/>
          <w:szCs w:val="24"/>
        </w:rPr>
        <w:t>AVA</w:t>
      </w:r>
      <w:r w:rsidRPr="00265D63">
        <w:rPr>
          <w:rFonts w:asciiTheme="minorHAnsi" w:hAnsiTheme="minorHAnsi" w:cstheme="minorHAnsi"/>
          <w:sz w:val="24"/>
          <w:szCs w:val="24"/>
        </w:rPr>
        <w:t xml:space="preserve"> </w:t>
      </w:r>
      <w:r w:rsidRPr="00265D63" w:rsidR="00265D63">
        <w:rPr>
          <w:rFonts w:asciiTheme="minorHAnsi" w:hAnsiTheme="minorHAnsi" w:cstheme="minorHAnsi"/>
          <w:sz w:val="24"/>
          <w:szCs w:val="24"/>
        </w:rPr>
        <w:t>are seeking to enhance their training offers to meet</w:t>
      </w:r>
      <w:r w:rsidRPr="00265D63">
        <w:rPr>
          <w:rFonts w:asciiTheme="minorHAnsi" w:hAnsiTheme="minorHAnsi" w:cstheme="minorHAnsi"/>
          <w:color w:val="0F1419"/>
          <w:sz w:val="24"/>
          <w:szCs w:val="24"/>
        </w:rPr>
        <w:t xml:space="preserve"> </w:t>
      </w:r>
      <w:r w:rsidRPr="00265D63" w:rsidR="00265D63">
        <w:rPr>
          <w:rFonts w:asciiTheme="minorHAnsi" w:hAnsiTheme="minorHAnsi" w:cstheme="minorHAnsi"/>
          <w:color w:val="0F1419"/>
          <w:sz w:val="24"/>
          <w:szCs w:val="24"/>
        </w:rPr>
        <w:t xml:space="preserve">the evolving needs of service users. they’d like to hear your thoughts on new training around </w:t>
      </w:r>
    </w:p>
    <w:p w:rsidRPr="00265D63" w:rsidR="00265D63" w:rsidP="00265D63" w:rsidRDefault="00265D63" w14:paraId="7CA4B946" w14:textId="29EEB07A">
      <w:pPr>
        <w:shd w:val="clear" w:color="auto" w:fill="FFFFFF"/>
        <w:rPr>
          <w:rFonts w:asciiTheme="minorHAnsi" w:hAnsiTheme="minorHAnsi" w:cstheme="minorHAnsi"/>
          <w:color w:val="0F1419"/>
          <w:sz w:val="24"/>
          <w:szCs w:val="24"/>
        </w:rPr>
      </w:pPr>
      <w:r w:rsidRPr="00265D63">
        <w:rPr>
          <w:rFonts w:asciiTheme="minorHAnsi" w:hAnsiTheme="minorHAnsi" w:cstheme="minorHAnsi"/>
          <w:color w:val="0F1419"/>
          <w:sz w:val="24"/>
          <w:szCs w:val="24"/>
        </w:rPr>
        <w:t>1.</w:t>
      </w:r>
      <w:r>
        <w:rPr>
          <w:rFonts w:asciiTheme="minorHAnsi" w:hAnsiTheme="minorHAnsi" w:cstheme="minorHAnsi"/>
          <w:color w:val="0F1419"/>
          <w:sz w:val="24"/>
          <w:szCs w:val="24"/>
        </w:rPr>
        <w:t xml:space="preserve"> </w:t>
      </w:r>
      <w:r w:rsidRPr="00265D63">
        <w:rPr>
          <w:rFonts w:asciiTheme="minorHAnsi" w:hAnsiTheme="minorHAnsi" w:cstheme="minorHAnsi"/>
          <w:color w:val="0F1419"/>
          <w:sz w:val="24"/>
          <w:szCs w:val="24"/>
        </w:rPr>
        <w:t>'Promoting and Embedding Diversity, Inclusion and Intersectionality in the VAWG Sector';</w:t>
      </w:r>
    </w:p>
    <w:p w:rsidRPr="00265D63" w:rsidR="00265D63" w:rsidP="00265D63" w:rsidRDefault="00265D63" w14:paraId="5664B75A" w14:textId="047C71F9">
      <w:pPr>
        <w:shd w:val="clear" w:color="auto" w:fill="FFFFFF"/>
        <w:rPr>
          <w:rFonts w:asciiTheme="minorHAnsi" w:hAnsiTheme="minorHAnsi" w:cstheme="minorHAnsi"/>
          <w:color w:val="0F1419"/>
          <w:sz w:val="24"/>
          <w:szCs w:val="24"/>
        </w:rPr>
      </w:pPr>
      <w:r w:rsidRPr="00265D63">
        <w:rPr>
          <w:rFonts w:asciiTheme="minorHAnsi" w:hAnsiTheme="minorHAnsi" w:cstheme="minorHAnsi"/>
          <w:color w:val="0F1419"/>
          <w:sz w:val="24"/>
          <w:szCs w:val="24"/>
        </w:rPr>
        <w:t>2.</w:t>
      </w:r>
      <w:r>
        <w:rPr>
          <w:rFonts w:asciiTheme="minorHAnsi" w:hAnsiTheme="minorHAnsi" w:cstheme="minorHAnsi"/>
          <w:color w:val="0F1419"/>
          <w:sz w:val="24"/>
          <w:szCs w:val="24"/>
        </w:rPr>
        <w:t xml:space="preserve"> </w:t>
      </w:r>
      <w:r w:rsidRPr="00265D63">
        <w:rPr>
          <w:rFonts w:asciiTheme="minorHAnsi" w:hAnsiTheme="minorHAnsi" w:cstheme="minorHAnsi"/>
          <w:color w:val="0F1419"/>
          <w:sz w:val="24"/>
          <w:szCs w:val="24"/>
        </w:rPr>
        <w:t>Equality Impact Assessments (EIAs) / Equality Analysis;</w:t>
      </w:r>
    </w:p>
    <w:p w:rsidRPr="00265D63" w:rsidR="00265D63" w:rsidP="00265D63" w:rsidRDefault="00265D63" w14:paraId="0C9F20BA" w14:textId="1D11F0F2">
      <w:pPr>
        <w:shd w:val="clear" w:color="auto" w:fill="FFFFFF"/>
        <w:rPr>
          <w:rFonts w:asciiTheme="minorHAnsi" w:hAnsiTheme="minorHAnsi" w:cstheme="minorHAnsi"/>
          <w:color w:val="0F1419"/>
          <w:sz w:val="24"/>
          <w:szCs w:val="24"/>
        </w:rPr>
      </w:pPr>
      <w:r w:rsidRPr="00265D63">
        <w:rPr>
          <w:rFonts w:asciiTheme="minorHAnsi" w:hAnsiTheme="minorHAnsi" w:cstheme="minorHAnsi"/>
          <w:color w:val="0F1419"/>
          <w:sz w:val="24"/>
          <w:szCs w:val="24"/>
        </w:rPr>
        <w:t>3.</w:t>
      </w:r>
      <w:r>
        <w:rPr>
          <w:rFonts w:asciiTheme="minorHAnsi" w:hAnsiTheme="minorHAnsi" w:cstheme="minorHAnsi"/>
          <w:color w:val="0F1419"/>
          <w:sz w:val="24"/>
          <w:szCs w:val="24"/>
        </w:rPr>
        <w:t xml:space="preserve"> </w:t>
      </w:r>
      <w:r w:rsidRPr="00265D63">
        <w:rPr>
          <w:rFonts w:asciiTheme="minorHAnsi" w:hAnsiTheme="minorHAnsi" w:cstheme="minorHAnsi"/>
          <w:color w:val="0F1419"/>
          <w:sz w:val="24"/>
          <w:szCs w:val="24"/>
        </w:rPr>
        <w:t>Other training you'd like to see from AVA.</w:t>
      </w:r>
    </w:p>
    <w:p w:rsidRPr="00265D63" w:rsidR="00265D63" w:rsidP="00265D63" w:rsidRDefault="00265D63" w14:paraId="12D9469C" w14:textId="5A5DCFCE">
      <w:pPr>
        <w:shd w:val="clear" w:color="auto" w:fill="FFFFFF"/>
        <w:rPr>
          <w:rFonts w:asciiTheme="minorHAnsi" w:hAnsiTheme="minorHAnsi" w:cstheme="minorHAnsi"/>
          <w:color w:val="0F1419"/>
          <w:sz w:val="24"/>
          <w:szCs w:val="24"/>
        </w:rPr>
      </w:pPr>
      <w:r w:rsidRPr="00265D63">
        <w:rPr>
          <w:rFonts w:asciiTheme="minorHAnsi" w:hAnsiTheme="minorHAnsi" w:cstheme="minorHAnsi"/>
          <w:color w:val="0F1419"/>
          <w:sz w:val="24"/>
          <w:szCs w:val="24"/>
        </w:rPr>
        <w:t xml:space="preserve">To give your feedback please take their poll </w:t>
      </w:r>
      <w:hyperlink w:history="1" r:id="rId31">
        <w:r w:rsidRPr="00265D63">
          <w:rPr>
            <w:rStyle w:val="Hyperlink"/>
            <w:rFonts w:asciiTheme="minorHAnsi" w:hAnsiTheme="minorHAnsi" w:cstheme="minorHAnsi"/>
            <w:sz w:val="24"/>
            <w:szCs w:val="24"/>
          </w:rPr>
          <w:t>here</w:t>
        </w:r>
      </w:hyperlink>
      <w:r w:rsidRPr="00265D63">
        <w:rPr>
          <w:rFonts w:asciiTheme="minorHAnsi" w:hAnsiTheme="minorHAnsi" w:cstheme="minorHAnsi"/>
          <w:color w:val="0F1419"/>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225FC" w:rsidTr="00E225FC" w14:paraId="7C7305FD" w14:textId="77777777">
        <w:tc>
          <w:tcPr>
            <w:tcW w:w="0" w:type="auto"/>
            <w:shd w:val="clear" w:color="auto" w:fill="FFFFFF"/>
            <w:tcMar>
              <w:top w:w="135" w:type="dxa"/>
              <w:left w:w="0" w:type="dxa"/>
              <w:bottom w:w="0" w:type="dxa"/>
              <w:right w:w="0" w:type="dxa"/>
            </w:tcMar>
          </w:tcPr>
          <w:p w:rsidR="003C21D0" w:rsidRDefault="003C21D0" w14:paraId="63DEFBE9" w14:textId="26CF9446">
            <w:pPr>
              <w:rPr>
                <w:spacing w:val="5"/>
                <w:shd w:val="clear" w:color="auto" w:fill="FFFFFF"/>
              </w:rPr>
            </w:pPr>
          </w:p>
        </w:tc>
      </w:tr>
      <w:tr w:rsidR="00E225FC" w:rsidTr="00E225FC" w14:paraId="481DF654" w14:textId="77777777">
        <w:tc>
          <w:tcPr>
            <w:tcW w:w="0" w:type="auto"/>
            <w:shd w:val="clear" w:color="auto" w:fill="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225FC" w14:paraId="7EA390A9"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366"/>
                  </w:tblGrid>
                  <w:tr w:rsidR="00E225FC" w14:paraId="4E21A910" w14:textId="77777777">
                    <w:tc>
                      <w:tcPr>
                        <w:tcW w:w="0" w:type="auto"/>
                        <w:tcBorders>
                          <w:top w:val="threeDEmboss" w:color="8256B4" w:sz="24" w:space="0"/>
                          <w:left w:val="threeDEmboss" w:color="8256B4" w:sz="24" w:space="0"/>
                          <w:bottom w:val="threeDEmboss" w:color="8256B4" w:sz="24" w:space="0"/>
                          <w:right w:val="threeDEmboss" w:color="8256B4" w:sz="24" w:space="0"/>
                        </w:tcBorders>
                        <w:shd w:val="clear" w:color="auto" w:fill="FFFFFF"/>
                        <w:tcMar>
                          <w:top w:w="270" w:type="dxa"/>
                          <w:left w:w="270" w:type="dxa"/>
                          <w:bottom w:w="270" w:type="dxa"/>
                          <w:right w:w="270" w:type="dxa"/>
                        </w:tcMar>
                      </w:tcPr>
                      <w:p w:rsidR="00E225FC" w:rsidRDefault="00E225FC" w14:paraId="63B9ADC6" w14:textId="2F7FC024">
                        <w:pPr>
                          <w:pStyle w:val="Heading2"/>
                          <w:spacing w:before="0" w:beforeAutospacing="0" w:after="0" w:afterAutospacing="0" w:line="360" w:lineRule="auto"/>
                          <w:rPr>
                            <w:rStyle w:val="Strong"/>
                            <w:rFonts w:eastAsia="Times New Roman"/>
                            <w:color w:val="7030A0"/>
                            <w:sz w:val="56"/>
                            <w:szCs w:val="56"/>
                          </w:rPr>
                        </w:pPr>
                        <w:r>
                          <w:rPr>
                            <w:noProof/>
                          </w:rPr>
                          <w:drawing>
                            <wp:anchor distT="0" distB="0" distL="114300" distR="114300" simplePos="0" relativeHeight="251659264" behindDoc="0" locked="0" layoutInCell="1" allowOverlap="1" wp14:anchorId="473BBCFF" wp14:editId="43FF2D75">
                              <wp:simplePos x="0" y="0"/>
                              <wp:positionH relativeFrom="column">
                                <wp:posOffset>46990</wp:posOffset>
                              </wp:positionH>
                              <wp:positionV relativeFrom="paragraph">
                                <wp:posOffset>-9525</wp:posOffset>
                              </wp:positionV>
                              <wp:extent cx="304800" cy="304800"/>
                              <wp:effectExtent l="0" t="0" r="0" b="0"/>
                              <wp:wrapNone/>
                              <wp:docPr id="8" name="Picture 8" descr="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ooks"/>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eastAsia="Times New Roman" w:cs="Helvetica"/>
                            <w:color w:val="000000"/>
                          </w:rPr>
                          <w:t xml:space="preserve">         </w:t>
                        </w:r>
                        <w:r>
                          <w:rPr>
                            <w:rFonts w:ascii="Helvetica" w:hAnsi="Helvetica" w:eastAsia="Times New Roman" w:cs="Helvetica"/>
                            <w:color w:val="7030A0"/>
                          </w:rPr>
                          <w:t>Resources</w:t>
                        </w:r>
                      </w:p>
                      <w:p w:rsidR="00527A84" w:rsidP="00363F23" w:rsidRDefault="00527A84" w14:paraId="1B9829BF" w14:textId="77777777">
                        <w:pPr>
                          <w:pStyle w:val="paragraph"/>
                          <w:spacing w:before="0" w:beforeAutospacing="0" w:after="0" w:afterAutospacing="0"/>
                          <w:textAlignment w:val="baseline"/>
                          <w:rPr>
                            <w:i/>
                            <w:iCs/>
                            <w:color w:val="000000" w:themeColor="text1"/>
                            <w:sz w:val="24"/>
                            <w:szCs w:val="24"/>
                          </w:rPr>
                        </w:pPr>
                        <w:r w:rsidRPr="008C5A27">
                          <w:rPr>
                            <w:b/>
                            <w:bCs/>
                            <w:color w:val="000000" w:themeColor="text1"/>
                            <w:sz w:val="24"/>
                            <w:szCs w:val="24"/>
                          </w:rPr>
                          <w:t>Improving Emotional Safety, Coping, and Resilience Among Women Conducting Research on Sexual and Domestic Violence and Abuse</w:t>
                        </w:r>
                        <w:r>
                          <w:rPr>
                            <w:color w:val="000000" w:themeColor="text1"/>
                            <w:sz w:val="24"/>
                            <w:szCs w:val="24"/>
                          </w:rPr>
                          <w:t xml:space="preserve"> – </w:t>
                        </w:r>
                        <w:r w:rsidRPr="008C5A27">
                          <w:rPr>
                            <w:i/>
                            <w:iCs/>
                            <w:color w:val="000000" w:themeColor="text1"/>
                            <w:sz w:val="24"/>
                            <w:szCs w:val="24"/>
                          </w:rPr>
                          <w:t>Kaul et al, 2023</w:t>
                        </w:r>
                      </w:p>
                      <w:p w:rsidR="00527A84" w:rsidP="00363F23" w:rsidRDefault="00527A84" w14:paraId="3786516A" w14:textId="77777777">
                        <w:pPr>
                          <w:pStyle w:val="paragraph"/>
                          <w:spacing w:before="0" w:beforeAutospacing="0" w:after="0" w:afterAutospacing="0"/>
                          <w:textAlignment w:val="baseline"/>
                          <w:rPr>
                            <w:color w:val="000000" w:themeColor="text1"/>
                            <w:sz w:val="24"/>
                            <w:szCs w:val="24"/>
                          </w:rPr>
                        </w:pPr>
                        <w:r>
                          <w:rPr>
                            <w:color w:val="000000" w:themeColor="text1"/>
                            <w:sz w:val="24"/>
                            <w:szCs w:val="24"/>
                          </w:rPr>
                          <w:t xml:space="preserve">This study sought to qualitatively understand how researchers of violence and abuse experience secondary trauma and conceptualise resilience in the workplace, and how organisations can better support their mental health. To read the full paper in </w:t>
                        </w:r>
                        <w:r w:rsidRPr="00E835BB">
                          <w:rPr>
                            <w:i/>
                            <w:iCs/>
                            <w:color w:val="000000" w:themeColor="text1"/>
                            <w:sz w:val="24"/>
                            <w:szCs w:val="24"/>
                          </w:rPr>
                          <w:t>The Journal of Interpersonal Violence</w:t>
                        </w:r>
                        <w:r>
                          <w:rPr>
                            <w:color w:val="000000" w:themeColor="text1"/>
                            <w:sz w:val="24"/>
                            <w:szCs w:val="24"/>
                          </w:rPr>
                          <w:t xml:space="preserve"> click </w:t>
                        </w:r>
                        <w:hyperlink w:history="1" r:id="rId33">
                          <w:r w:rsidRPr="00E835BB">
                            <w:rPr>
                              <w:rStyle w:val="Hyperlink"/>
                              <w:sz w:val="24"/>
                              <w:szCs w:val="24"/>
                            </w:rPr>
                            <w:t>here</w:t>
                          </w:r>
                        </w:hyperlink>
                        <w:r>
                          <w:rPr>
                            <w:color w:val="000000" w:themeColor="text1"/>
                            <w:sz w:val="24"/>
                            <w:szCs w:val="24"/>
                          </w:rPr>
                          <w:t>.</w:t>
                        </w:r>
                      </w:p>
                      <w:p w:rsidR="000D3416" w:rsidP="00363F23" w:rsidRDefault="000D3416" w14:paraId="1C9D6F73" w14:textId="77777777">
                        <w:pPr>
                          <w:pStyle w:val="paragraph"/>
                          <w:spacing w:before="0" w:beforeAutospacing="0" w:after="0" w:afterAutospacing="0"/>
                          <w:textAlignment w:val="baseline"/>
                          <w:rPr>
                            <w:color w:val="000000" w:themeColor="text1"/>
                            <w:sz w:val="24"/>
                            <w:szCs w:val="24"/>
                          </w:rPr>
                        </w:pPr>
                      </w:p>
                      <w:p w:rsidR="000D3416" w:rsidP="00363F23" w:rsidRDefault="000D3416" w14:paraId="6A0B08C4" w14:textId="14555ED1">
                        <w:pPr>
                          <w:pStyle w:val="paragraph"/>
                          <w:spacing w:before="0" w:beforeAutospacing="0" w:after="0" w:afterAutospacing="0"/>
                          <w:textAlignment w:val="baseline"/>
                          <w:rPr>
                            <w:color w:val="000000" w:themeColor="text1"/>
                            <w:sz w:val="24"/>
                            <w:szCs w:val="24"/>
                          </w:rPr>
                        </w:pPr>
                        <w:r w:rsidRPr="000D3416">
                          <w:rPr>
                            <w:b/>
                            <w:bCs/>
                            <w:color w:val="000000" w:themeColor="text1"/>
                            <w:sz w:val="24"/>
                            <w:szCs w:val="24"/>
                          </w:rPr>
                          <w:t>Problem-solving therapy for pregnant women experiencing depressive symptoms and intimate partner violence: A randomised, controlled feasibility trial in rural Ethiopia</w:t>
                        </w:r>
                        <w:r>
                          <w:rPr>
                            <w:color w:val="000000" w:themeColor="text1"/>
                            <w:sz w:val="24"/>
                            <w:szCs w:val="24"/>
                          </w:rPr>
                          <w:t xml:space="preserve"> – </w:t>
                        </w:r>
                        <w:r w:rsidRPr="000D3416">
                          <w:rPr>
                            <w:i/>
                            <w:iCs/>
                            <w:color w:val="000000" w:themeColor="text1"/>
                            <w:sz w:val="24"/>
                            <w:szCs w:val="24"/>
                          </w:rPr>
                          <w:t>Keynejad et al, 2023</w:t>
                        </w:r>
                      </w:p>
                      <w:p w:rsidR="00363F23" w:rsidP="00363F23" w:rsidRDefault="000D3416" w14:paraId="3486CD33" w14:textId="20BC85A0">
                        <w:pPr>
                          <w:pStyle w:val="paragraph"/>
                          <w:spacing w:before="0" w:beforeAutospacing="0" w:after="0" w:afterAutospacing="0"/>
                          <w:textAlignment w:val="baseline"/>
                          <w:rPr>
                            <w:color w:val="000000" w:themeColor="text1"/>
                            <w:sz w:val="24"/>
                            <w:szCs w:val="24"/>
                          </w:rPr>
                        </w:pPr>
                        <w:r>
                          <w:rPr>
                            <w:color w:val="000000" w:themeColor="text1"/>
                            <w:sz w:val="24"/>
                            <w:szCs w:val="24"/>
                          </w:rPr>
                          <w:t xml:space="preserve">This paper </w:t>
                        </w:r>
                        <w:r w:rsidRPr="00484EF7" w:rsidR="00484EF7">
                          <w:rPr>
                            <w:color w:val="000000" w:themeColor="text1"/>
                            <w:sz w:val="24"/>
                            <w:szCs w:val="24"/>
                          </w:rPr>
                          <w:t>aimed to assess the feasibility and related implementation outcomes of brief problem-solving therapy adapted for pregnant women experiencing IPV in rural Ethiopia.</w:t>
                        </w:r>
                        <w:r w:rsidR="00484EF7">
                          <w:rPr>
                            <w:color w:val="000000" w:themeColor="text1"/>
                            <w:sz w:val="24"/>
                            <w:szCs w:val="24"/>
                          </w:rPr>
                          <w:t xml:space="preserve"> To read the full </w:t>
                        </w:r>
                        <w:r w:rsidR="00207999">
                          <w:rPr>
                            <w:color w:val="000000" w:themeColor="text1"/>
                            <w:sz w:val="24"/>
                            <w:szCs w:val="24"/>
                          </w:rPr>
                          <w:t xml:space="preserve">paper published in </w:t>
                        </w:r>
                        <w:r w:rsidRPr="00207999" w:rsidR="00207999">
                          <w:rPr>
                            <w:i/>
                            <w:iCs/>
                            <w:color w:val="000000" w:themeColor="text1"/>
                            <w:sz w:val="24"/>
                            <w:szCs w:val="24"/>
                          </w:rPr>
                          <w:t>PLOS Global Public Health</w:t>
                        </w:r>
                        <w:r w:rsidR="00207999">
                          <w:rPr>
                            <w:color w:val="000000" w:themeColor="text1"/>
                            <w:sz w:val="24"/>
                            <w:szCs w:val="24"/>
                          </w:rPr>
                          <w:t xml:space="preserve"> click </w:t>
                        </w:r>
                        <w:hyperlink w:history="1" r:id="rId34">
                          <w:r w:rsidRPr="00207999" w:rsidR="00207999">
                            <w:rPr>
                              <w:rStyle w:val="Hyperlink"/>
                              <w:sz w:val="24"/>
                              <w:szCs w:val="24"/>
                            </w:rPr>
                            <w:t>here</w:t>
                          </w:r>
                        </w:hyperlink>
                        <w:r w:rsidR="00207999">
                          <w:rPr>
                            <w:color w:val="000000" w:themeColor="text1"/>
                            <w:sz w:val="24"/>
                            <w:szCs w:val="24"/>
                          </w:rPr>
                          <w:t>.</w:t>
                        </w:r>
                      </w:p>
                      <w:p w:rsidRPr="008C5A27" w:rsidR="000D3416" w:rsidP="00363F23" w:rsidRDefault="000D3416" w14:paraId="22955C79" w14:textId="77777777">
                        <w:pPr>
                          <w:pStyle w:val="paragraph"/>
                          <w:spacing w:before="0" w:beforeAutospacing="0" w:after="0" w:afterAutospacing="0"/>
                          <w:textAlignment w:val="baseline"/>
                          <w:rPr>
                            <w:color w:val="000000" w:themeColor="text1"/>
                            <w:sz w:val="24"/>
                            <w:szCs w:val="24"/>
                          </w:rPr>
                        </w:pPr>
                      </w:p>
                      <w:p w:rsidR="00527A84" w:rsidP="00527A84" w:rsidRDefault="00527A84" w14:paraId="36EE1EDC" w14:textId="77777777">
                        <w:pPr>
                          <w:pStyle w:val="paragraph"/>
                          <w:spacing w:before="0" w:beforeAutospacing="0" w:after="0" w:afterAutospacing="0"/>
                          <w:textAlignment w:val="baseline"/>
                          <w:rPr>
                            <w:rStyle w:val="eop"/>
                            <w:b/>
                            <w:bCs/>
                            <w:color w:val="000000" w:themeColor="text1"/>
                            <w:sz w:val="24"/>
                            <w:szCs w:val="24"/>
                          </w:rPr>
                        </w:pPr>
                        <w:r w:rsidRPr="00E270EE">
                          <w:rPr>
                            <w:rStyle w:val="eop"/>
                            <w:b/>
                            <w:bCs/>
                            <w:color w:val="000000" w:themeColor="text1"/>
                            <w:sz w:val="24"/>
                            <w:szCs w:val="24"/>
                          </w:rPr>
                          <w:t>A Sense of Danger: Gender-Based Violence and the Quest for a Sensory Criminology</w:t>
                        </w:r>
                        <w:r>
                          <w:rPr>
                            <w:rStyle w:val="eop"/>
                            <w:b/>
                            <w:bCs/>
                            <w:color w:val="000000" w:themeColor="text1"/>
                            <w:sz w:val="24"/>
                            <w:szCs w:val="24"/>
                          </w:rPr>
                          <w:t xml:space="preserve"> – </w:t>
                        </w:r>
                        <w:r w:rsidRPr="00A43552">
                          <w:rPr>
                            <w:rStyle w:val="eop"/>
                            <w:i/>
                            <w:iCs/>
                            <w:color w:val="000000" w:themeColor="text1"/>
                            <w:sz w:val="24"/>
                            <w:szCs w:val="24"/>
                          </w:rPr>
                          <w:t>Holt &amp; Lewis et al, 2023</w:t>
                        </w:r>
                      </w:p>
                      <w:p w:rsidRPr="00A43552" w:rsidR="00527A84" w:rsidP="00527A84" w:rsidRDefault="00527A84" w14:paraId="68229F1B" w14:textId="77777777">
                        <w:pPr>
                          <w:pStyle w:val="paragraph"/>
                          <w:spacing w:before="0" w:beforeAutospacing="0" w:after="0" w:afterAutospacing="0"/>
                          <w:textAlignment w:val="baseline"/>
                          <w:rPr>
                            <w:rStyle w:val="eop"/>
                            <w:color w:val="000000" w:themeColor="text1"/>
                            <w:sz w:val="24"/>
                            <w:szCs w:val="24"/>
                          </w:rPr>
                        </w:pPr>
                        <w:r w:rsidRPr="00A43552">
                          <w:rPr>
                            <w:rStyle w:val="eop"/>
                            <w:color w:val="000000" w:themeColor="text1"/>
                            <w:sz w:val="24"/>
                            <w:szCs w:val="24"/>
                          </w:rPr>
                          <w:t xml:space="preserve">This paper responds to the critique that mainstream criminology should take sufficient account of the full sensory experi4enc e of crime and victimisation AKA “sensory criminology”. The authors examine both the external senses as well as the more marginalized internal senses and explore how emotion, the broader criminological “atmosphere” of GBV and the shift in atmosphere during the Covid-19 pandemic are implicated in women’s experiences of street-based sexual harassment and sexual assault. To read the full paper in Feminist Criminology click </w:t>
                        </w:r>
                        <w:hyperlink w:history="1" r:id="rId35">
                          <w:r w:rsidRPr="00A43552">
                            <w:rPr>
                              <w:rStyle w:val="Hyperlink"/>
                              <w:sz w:val="24"/>
                              <w:szCs w:val="24"/>
                            </w:rPr>
                            <w:t>here</w:t>
                          </w:r>
                        </w:hyperlink>
                        <w:r w:rsidRPr="00A43552">
                          <w:rPr>
                            <w:rStyle w:val="eop"/>
                            <w:color w:val="000000" w:themeColor="text1"/>
                            <w:sz w:val="24"/>
                            <w:szCs w:val="24"/>
                          </w:rPr>
                          <w:t>.</w:t>
                        </w:r>
                      </w:p>
                      <w:p w:rsidR="00527A84" w:rsidP="00527A84" w:rsidRDefault="00527A84" w14:paraId="133ED010" w14:textId="77777777">
                        <w:pPr>
                          <w:pStyle w:val="paragraph"/>
                          <w:spacing w:before="0" w:beforeAutospacing="0" w:after="0" w:afterAutospacing="0"/>
                          <w:textAlignment w:val="baseline"/>
                          <w:rPr>
                            <w:rStyle w:val="eop"/>
                            <w:b/>
                            <w:bCs/>
                            <w:color w:val="000000" w:themeColor="text1"/>
                            <w:sz w:val="24"/>
                            <w:szCs w:val="24"/>
                          </w:rPr>
                        </w:pPr>
                      </w:p>
                      <w:p w:rsidRPr="00A43552" w:rsidR="00527A84" w:rsidP="00527A84" w:rsidRDefault="00527A84" w14:paraId="6BC0B5F3" w14:textId="77777777">
                        <w:pPr>
                          <w:pStyle w:val="paragraph"/>
                          <w:spacing w:before="0" w:beforeAutospacing="0" w:after="0" w:afterAutospacing="0"/>
                          <w:textAlignment w:val="baseline"/>
                          <w:rPr>
                            <w:rStyle w:val="eop"/>
                            <w:b/>
                            <w:bCs/>
                            <w:color w:val="000000" w:themeColor="text1"/>
                            <w:sz w:val="24"/>
                            <w:szCs w:val="24"/>
                          </w:rPr>
                        </w:pPr>
                        <w:r w:rsidRPr="00A43552">
                          <w:rPr>
                            <w:rStyle w:val="eop"/>
                            <w:b/>
                            <w:bCs/>
                            <w:color w:val="000000" w:themeColor="text1"/>
                            <w:sz w:val="24"/>
                            <w:szCs w:val="24"/>
                          </w:rPr>
                          <w:t>The Online Safety Act receives Royal Assent – Press release</w:t>
                        </w:r>
                      </w:p>
                      <w:p w:rsidR="00527A84" w:rsidP="00527A84" w:rsidRDefault="00527A84" w14:paraId="5B1117B2" w14:textId="77777777">
                        <w:pPr>
                          <w:pStyle w:val="paragraph"/>
                          <w:spacing w:before="0" w:beforeAutospacing="0" w:after="0" w:afterAutospacing="0"/>
                          <w:textAlignment w:val="baseline"/>
                          <w:rPr>
                            <w:rStyle w:val="eop"/>
                            <w:color w:val="000000" w:themeColor="text1"/>
                            <w:sz w:val="24"/>
                            <w:szCs w:val="24"/>
                          </w:rPr>
                        </w:pPr>
                        <w:r w:rsidRPr="00A43552">
                          <w:rPr>
                            <w:rStyle w:val="eop"/>
                            <w:color w:val="000000" w:themeColor="text1"/>
                            <w:sz w:val="24"/>
                            <w:szCs w:val="24"/>
                          </w:rPr>
                          <w:t xml:space="preserve">The new Online Safety Act has just received Royal Assent, and seeks to make social media companies keep the internet safe for children and give adults more choice over what they see online. To read more about what the Act means for online safety click </w:t>
                        </w:r>
                        <w:hyperlink w:history="1" r:id="rId36">
                          <w:r w:rsidRPr="00A43552">
                            <w:rPr>
                              <w:rStyle w:val="Hyperlink"/>
                              <w:sz w:val="24"/>
                              <w:szCs w:val="24"/>
                            </w:rPr>
                            <w:t>here</w:t>
                          </w:r>
                        </w:hyperlink>
                        <w:r w:rsidRPr="00A43552">
                          <w:rPr>
                            <w:rStyle w:val="eop"/>
                            <w:color w:val="000000" w:themeColor="text1"/>
                            <w:sz w:val="24"/>
                            <w:szCs w:val="24"/>
                          </w:rPr>
                          <w:t xml:space="preserve">, and to read the response from the Domestic Abuse Commissioner click </w:t>
                        </w:r>
                        <w:hyperlink w:history="1" r:id="rId37">
                          <w:r w:rsidRPr="00A43552">
                            <w:rPr>
                              <w:rStyle w:val="Hyperlink"/>
                              <w:sz w:val="24"/>
                              <w:szCs w:val="24"/>
                            </w:rPr>
                            <w:t>here</w:t>
                          </w:r>
                        </w:hyperlink>
                        <w:r w:rsidRPr="00A43552">
                          <w:rPr>
                            <w:rStyle w:val="eop"/>
                            <w:color w:val="000000" w:themeColor="text1"/>
                            <w:sz w:val="24"/>
                            <w:szCs w:val="24"/>
                          </w:rPr>
                          <w:t>.</w:t>
                        </w:r>
                      </w:p>
                      <w:p w:rsidRPr="00A43552" w:rsidR="00363F23" w:rsidP="00527A84" w:rsidRDefault="00363F23" w14:paraId="5D0F75E9" w14:textId="77777777">
                        <w:pPr>
                          <w:pStyle w:val="paragraph"/>
                          <w:spacing w:before="0" w:beforeAutospacing="0" w:after="0" w:afterAutospacing="0"/>
                          <w:textAlignment w:val="baseline"/>
                          <w:rPr>
                            <w:rStyle w:val="eop"/>
                            <w:color w:val="000000" w:themeColor="text1"/>
                            <w:sz w:val="24"/>
                            <w:szCs w:val="24"/>
                          </w:rPr>
                        </w:pPr>
                      </w:p>
                      <w:p w:rsidR="00363F23" w:rsidP="00363F23" w:rsidRDefault="006A40E6" w14:paraId="0D5204C9" w14:textId="77777777">
                        <w:pPr>
                          <w:pStyle w:val="paragraph"/>
                          <w:spacing w:before="0" w:beforeAutospacing="0" w:after="0" w:afterAutospacing="0"/>
                          <w:textAlignment w:val="baseline"/>
                          <w:rPr>
                            <w:i/>
                            <w:iCs/>
                            <w:sz w:val="24"/>
                            <w:szCs w:val="24"/>
                          </w:rPr>
                        </w:pPr>
                        <w:r w:rsidRPr="009469B6">
                          <w:rPr>
                            <w:b/>
                            <w:bCs/>
                            <w:sz w:val="24"/>
                            <w:szCs w:val="24"/>
                          </w:rPr>
                          <w:t>The nature of domestic violence experienced by Black and minoritised women and specialist service provision during the COVID-19 pandemic: practitioner perspectives in England and Wales</w:t>
                        </w:r>
                        <w:r w:rsidRPr="009469B6">
                          <w:rPr>
                            <w:sz w:val="24"/>
                            <w:szCs w:val="24"/>
                          </w:rPr>
                          <w:t xml:space="preserve"> – </w:t>
                        </w:r>
                        <w:r w:rsidRPr="009469B6">
                          <w:rPr>
                            <w:i/>
                            <w:iCs/>
                            <w:sz w:val="24"/>
                            <w:szCs w:val="24"/>
                          </w:rPr>
                          <w:t>Gill &amp; Anitha, 202</w:t>
                        </w:r>
                        <w:r w:rsidR="00363F23">
                          <w:rPr>
                            <w:i/>
                            <w:iCs/>
                            <w:sz w:val="24"/>
                            <w:szCs w:val="24"/>
                          </w:rPr>
                          <w:t>2</w:t>
                        </w:r>
                      </w:p>
                      <w:p w:rsidR="009469B6" w:rsidP="00363F23" w:rsidRDefault="00363F23" w14:paraId="426B4A6A" w14:textId="6512624D">
                        <w:pPr>
                          <w:pStyle w:val="paragraph"/>
                          <w:spacing w:before="0" w:beforeAutospacing="0" w:after="0" w:afterAutospacing="0"/>
                          <w:textAlignment w:val="baseline"/>
                          <w:rPr>
                            <w:sz w:val="24"/>
                            <w:szCs w:val="24"/>
                          </w:rPr>
                        </w:pPr>
                        <w:r>
                          <w:rPr>
                            <w:sz w:val="24"/>
                            <w:szCs w:val="24"/>
                          </w:rPr>
                          <w:t>This</w:t>
                        </w:r>
                        <w:r w:rsidRPr="00363F23">
                          <w:rPr>
                            <w:sz w:val="24"/>
                            <w:szCs w:val="24"/>
                          </w:rPr>
                          <w:t xml:space="preserve"> article seeks to understand the contours of what has been termed a ‘dual pandemic’ in the UK: twin crises of increasing domestic violence and abuse (DVA) alongside the spread of COVID-19, both of which have disproportionately affected Black and minoritised communities. </w:t>
                        </w:r>
                        <w:r>
                          <w:rPr>
                            <w:sz w:val="24"/>
                            <w:szCs w:val="24"/>
                          </w:rPr>
                          <w:t>The</w:t>
                        </w:r>
                        <w:r w:rsidRPr="00363F23">
                          <w:rPr>
                            <w:sz w:val="24"/>
                            <w:szCs w:val="24"/>
                          </w:rPr>
                          <w:t xml:space="preserve"> article draws upon the perspectives of 26 practitioners who provide specialist DVA services for Black and minoritised women and girls in England and Wales. Based on interviews with these practitioners, we explore the nature and patterns of the DVA which </w:t>
                        </w:r>
                        <w:r w:rsidRPr="00363F23">
                          <w:rPr>
                            <w:sz w:val="24"/>
                            <w:szCs w:val="24"/>
                          </w:rPr>
                          <w:t>their Black and minoritised women clients experienced during the pandemic.</w:t>
                        </w:r>
                        <w:r>
                          <w:rPr>
                            <w:sz w:val="24"/>
                            <w:szCs w:val="24"/>
                          </w:rPr>
                          <w:t xml:space="preserve"> To read the full paper published in </w:t>
                        </w:r>
                        <w:r w:rsidRPr="00363F23">
                          <w:rPr>
                            <w:i/>
                            <w:iCs/>
                            <w:sz w:val="24"/>
                            <w:szCs w:val="24"/>
                          </w:rPr>
                          <w:t>The Journal of Gender-Based Violence</w:t>
                        </w:r>
                        <w:r>
                          <w:rPr>
                            <w:sz w:val="24"/>
                            <w:szCs w:val="24"/>
                          </w:rPr>
                          <w:t xml:space="preserve"> click </w:t>
                        </w:r>
                        <w:hyperlink w:history="1" r:id="rId38">
                          <w:r w:rsidRPr="00363F23">
                            <w:rPr>
                              <w:rStyle w:val="Hyperlink"/>
                              <w:sz w:val="24"/>
                              <w:szCs w:val="24"/>
                            </w:rPr>
                            <w:t>here</w:t>
                          </w:r>
                        </w:hyperlink>
                        <w:r>
                          <w:rPr>
                            <w:sz w:val="24"/>
                            <w:szCs w:val="24"/>
                          </w:rPr>
                          <w:t>.</w:t>
                        </w:r>
                      </w:p>
                      <w:p w:rsidRPr="009469B6" w:rsidR="00363F23" w:rsidP="00363F23" w:rsidRDefault="00363F23" w14:paraId="2E0CB563" w14:textId="77777777">
                        <w:pPr>
                          <w:pStyle w:val="paragraph"/>
                          <w:spacing w:before="0" w:beforeAutospacing="0" w:after="0" w:afterAutospacing="0"/>
                          <w:textAlignment w:val="baseline"/>
                          <w:rPr>
                            <w:sz w:val="24"/>
                            <w:szCs w:val="24"/>
                          </w:rPr>
                        </w:pPr>
                      </w:p>
                      <w:p w:rsidR="00E225FC" w:rsidP="00363F23" w:rsidRDefault="00E225FC" w14:paraId="53D28413" w14:textId="1B56232A">
                        <w:pPr>
                          <w:pStyle w:val="paragraph"/>
                          <w:spacing w:before="0" w:beforeAutospacing="0" w:after="0" w:afterAutospacing="0"/>
                          <w:textAlignment w:val="baseline"/>
                          <w:rPr>
                            <w:i/>
                            <w:iCs/>
                            <w:color w:val="0000FF"/>
                            <w:u w:val="single"/>
                          </w:rPr>
                        </w:pPr>
                        <w:r>
                          <w:rPr>
                            <w:rStyle w:val="normaltextrun"/>
                            <w:i/>
                            <w:iCs/>
                            <w:color w:val="000000"/>
                            <w:sz w:val="24"/>
                            <w:szCs w:val="24"/>
                            <w:shd w:val="clear" w:color="auto" w:fill="FFFFFF"/>
                          </w:rPr>
                          <w:t xml:space="preserve">For more useful resources and links, take a look at </w:t>
                        </w:r>
                        <w:r>
                          <w:rPr>
                            <w:rStyle w:val="normaltextrun"/>
                            <w:i/>
                            <w:iCs/>
                            <w:color w:val="0000FF"/>
                            <w:sz w:val="24"/>
                            <w:szCs w:val="24"/>
                            <w:u w:val="single"/>
                            <w:shd w:val="clear" w:color="auto" w:fill="FFFFFF"/>
                          </w:rPr>
                          <w:t>our website here</w:t>
                        </w:r>
                        <w:r>
                          <w:rPr>
                            <w:rStyle w:val="eop"/>
                            <w:color w:val="0000FF"/>
                            <w:sz w:val="24"/>
                            <w:szCs w:val="24"/>
                          </w:rPr>
                          <w:t> </w:t>
                        </w:r>
                      </w:p>
                    </w:tc>
                  </w:tr>
                </w:tbl>
                <w:p w:rsidR="00E225FC" w:rsidRDefault="00E225FC" w14:paraId="7C5FB4AF" w14:textId="77777777">
                  <w:pPr>
                    <w:rPr>
                      <w:rFonts w:ascii="Times New Roman" w:hAnsi="Times New Roman" w:eastAsia="Times New Roman" w:cs="Times New Roman"/>
                      <w:sz w:val="20"/>
                      <w:szCs w:val="20"/>
                      <w:lang w:eastAsia="en-GB"/>
                      <w14:ligatures w14:val="none"/>
                    </w:rPr>
                  </w:pPr>
                </w:p>
              </w:tc>
            </w:tr>
          </w:tbl>
          <w:p w:rsidR="00E225FC" w:rsidRDefault="00E225FC" w14:paraId="63F1A398" w14:textId="77777777">
            <w:pPr>
              <w:rPr>
                <w:rFonts w:ascii="Times New Roman" w:hAnsi="Times New Roman" w:eastAsia="Times New Roman" w:cs="Times New Roman"/>
                <w:sz w:val="20"/>
                <w:szCs w:val="20"/>
                <w:lang w:eastAsia="en-GB"/>
                <w14:ligatures w14:val="none"/>
              </w:rPr>
            </w:pPr>
          </w:p>
        </w:tc>
      </w:tr>
    </w:tbl>
    <w:p w:rsidR="00E225FC" w:rsidP="00E225FC" w:rsidRDefault="00E225FC" w14:paraId="407FD4E0" w14:textId="77777777">
      <w:pPr>
        <w:pStyle w:val="paragraph"/>
        <w:spacing w:before="0" w:beforeAutospacing="0" w:after="0" w:afterAutospacing="0"/>
        <w:textAlignment w:val="baseline"/>
        <w:rPr>
          <w:rFonts w:ascii="Segoe UI" w:hAnsi="Segoe UI" w:cs="Segoe UI"/>
          <w:sz w:val="18"/>
          <w:szCs w:val="18"/>
        </w:rPr>
      </w:pPr>
    </w:p>
    <w:p w:rsidR="00E225FC" w:rsidP="00E225FC" w:rsidRDefault="00E225FC" w14:paraId="03165F7C"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Forum</w:t>
      </w:r>
      <w:r>
        <w:rPr>
          <w:rStyle w:val="eop"/>
          <w:color w:val="8D65BB"/>
        </w:rPr>
        <w:t> </w:t>
      </w:r>
    </w:p>
    <w:p w:rsidR="00E225FC" w:rsidP="00E225FC" w:rsidRDefault="00E225FC" w14:paraId="0C59BDD0" w14:textId="77777777">
      <w:pPr>
        <w:pStyle w:val="paragraph"/>
        <w:spacing w:before="0" w:beforeAutospacing="0" w:after="0" w:afterAutospacing="0"/>
        <w:textAlignment w:val="baseline"/>
        <w:rPr>
          <w:rStyle w:val="eop"/>
          <w:sz w:val="24"/>
          <w:szCs w:val="24"/>
        </w:rPr>
      </w:pPr>
      <w:r>
        <w:rPr>
          <w:rStyle w:val="normaltextrun"/>
          <w:sz w:val="24"/>
          <w:szCs w:val="24"/>
        </w:rPr>
        <w:t xml:space="preserve">Whether you want to share a survey, find collaborators for a bid or discuss a paper you’ve written, the VAMHN forum is a space for you to do that. To sign up to the forum and start connecting to other VAMHN members click </w:t>
      </w:r>
      <w:hyperlink w:tgtFrame="_blank" w:history="1" r:id="rId40">
        <w:r>
          <w:rPr>
            <w:rStyle w:val="normaltextrun"/>
            <w:color w:val="0000FF"/>
            <w:sz w:val="24"/>
            <w:szCs w:val="24"/>
            <w:u w:val="single"/>
          </w:rPr>
          <w:t>here</w:t>
        </w:r>
      </w:hyperlink>
      <w:r>
        <w:rPr>
          <w:rStyle w:val="normaltextrun"/>
          <w:sz w:val="24"/>
          <w:szCs w:val="24"/>
        </w:rPr>
        <w:t>. Full instructions on how to use the forum can be found on the homepage.</w:t>
      </w:r>
      <w:r>
        <w:rPr>
          <w:rStyle w:val="eop"/>
          <w:sz w:val="24"/>
          <w:szCs w:val="24"/>
        </w:rPr>
        <w:t> </w:t>
      </w:r>
    </w:p>
    <w:p w:rsidR="00E225FC" w:rsidP="00E225FC" w:rsidRDefault="00E225FC" w14:paraId="69D39D05" w14:textId="77777777">
      <w:pPr>
        <w:pStyle w:val="paragraph"/>
        <w:spacing w:before="0" w:beforeAutospacing="0" w:after="0" w:afterAutospacing="0"/>
        <w:textAlignment w:val="baseline"/>
        <w:rPr>
          <w:rFonts w:ascii="Segoe UI" w:hAnsi="Segoe UI" w:cs="Segoe UI"/>
          <w:sz w:val="18"/>
          <w:szCs w:val="18"/>
        </w:rPr>
      </w:pPr>
    </w:p>
    <w:p w:rsidR="00E225FC" w:rsidP="00E225FC" w:rsidRDefault="00E225FC" w14:paraId="763BAC16" w14:textId="46574FD2">
      <w:pPr>
        <w:pStyle w:val="paragraph"/>
        <w:spacing w:before="0" w:beforeAutospacing="0" w:after="0" w:afterAutospacing="0"/>
        <w:textAlignment w:val="baseline"/>
        <w:rPr>
          <w:rFonts w:ascii="Segoe UI" w:hAnsi="Segoe UI" w:cs="Segoe UI"/>
          <w:sz w:val="18"/>
          <w:szCs w:val="18"/>
        </w:rPr>
      </w:pPr>
      <w:r>
        <w:rPr>
          <w:noProof/>
          <w:lang w:eastAsia="en-US"/>
        </w:rPr>
        <w:drawing>
          <wp:inline distT="0" distB="0" distL="0" distR="0" wp14:anchorId="462C1490" wp14:editId="56D1B69C">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Style w:val="normaltextrun"/>
          <w:rFonts w:ascii="Tahoma" w:hAnsi="Tahoma" w:cs="Tahoma"/>
          <w:color w:val="000000"/>
          <w:sz w:val="20"/>
          <w:szCs w:val="20"/>
        </w:rPr>
        <w:t> </w:t>
      </w:r>
      <w:r>
        <w:rPr>
          <w:rStyle w:val="eop"/>
          <w:rFonts w:ascii="Tahoma" w:hAnsi="Tahoma" w:cs="Tahoma"/>
          <w:color w:val="000000"/>
          <w:sz w:val="20"/>
          <w:szCs w:val="20"/>
        </w:rPr>
        <w:t> </w:t>
      </w:r>
    </w:p>
    <w:p w:rsidR="00E225FC" w:rsidP="00E225FC" w:rsidRDefault="00E225FC" w14:paraId="6A45AC65"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Directories</w:t>
      </w:r>
      <w:r>
        <w:rPr>
          <w:rStyle w:val="eop"/>
          <w:color w:val="8D65BB"/>
        </w:rPr>
        <w:t> </w:t>
      </w:r>
    </w:p>
    <w:p w:rsidR="00E225FC" w:rsidP="00E225FC" w:rsidRDefault="00E225FC" w14:paraId="0DF387D2"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The VAMHN has developed three active directories available on our website for our members to access. To access our directories masterpage click </w:t>
      </w:r>
      <w:hyperlink w:tgtFrame="_blank" w:history="1" r:id="rId41">
        <w:r>
          <w:rPr>
            <w:rStyle w:val="normaltextrun"/>
            <w:color w:val="0000FF"/>
            <w:sz w:val="24"/>
            <w:szCs w:val="24"/>
            <w:u w:val="single"/>
          </w:rPr>
          <w:t>here</w:t>
        </w:r>
      </w:hyperlink>
      <w:r>
        <w:rPr>
          <w:rStyle w:val="normaltextrun"/>
          <w:sz w:val="24"/>
          <w:szCs w:val="24"/>
        </w:rPr>
        <w:t>.  </w:t>
      </w:r>
      <w:r>
        <w:rPr>
          <w:rStyle w:val="eop"/>
          <w:sz w:val="24"/>
          <w:szCs w:val="24"/>
        </w:rPr>
        <w:t> </w:t>
      </w:r>
    </w:p>
    <w:p w:rsidR="00E225FC" w:rsidP="00E225FC" w:rsidRDefault="00E225FC" w14:paraId="52AE30B2" w14:textId="77777777">
      <w:pPr>
        <w:pStyle w:val="paragraph"/>
        <w:spacing w:before="0" w:beforeAutospacing="0" w:after="0" w:afterAutospacing="0"/>
        <w:textAlignment w:val="baseline"/>
        <w:rPr>
          <w:rFonts w:ascii="Segoe UI" w:hAnsi="Segoe UI" w:cs="Segoe UI"/>
          <w:sz w:val="18"/>
          <w:szCs w:val="18"/>
        </w:rPr>
      </w:pPr>
      <w:r>
        <w:rPr>
          <w:rStyle w:val="eop"/>
          <w:sz w:val="24"/>
          <w:szCs w:val="24"/>
        </w:rPr>
        <w:t> </w:t>
      </w:r>
    </w:p>
    <w:p w:rsidR="00E225FC" w:rsidP="00E225FC" w:rsidRDefault="00E225FC" w14:paraId="7F8EF959" w14:textId="77777777">
      <w:pPr>
        <w:pStyle w:val="paragraph"/>
        <w:numPr>
          <w:ilvl w:val="0"/>
          <w:numId w:val="4"/>
        </w:numPr>
        <w:spacing w:before="0" w:beforeAutospacing="0" w:after="0" w:afterAutospacing="0"/>
        <w:ind w:firstLine="0"/>
        <w:textAlignment w:val="baseline"/>
        <w:rPr>
          <w:sz w:val="24"/>
          <w:szCs w:val="24"/>
        </w:rPr>
      </w:pPr>
      <w:r>
        <w:rPr>
          <w:rStyle w:val="normaltextrun"/>
          <w:b/>
          <w:bCs/>
          <w:color w:val="000000"/>
          <w:sz w:val="24"/>
          <w:szCs w:val="24"/>
        </w:rPr>
        <w:t>VAMHN Data Directory </w:t>
      </w:r>
      <w:r>
        <w:rPr>
          <w:rStyle w:val="eop"/>
          <w:color w:val="000000"/>
          <w:sz w:val="24"/>
          <w:szCs w:val="24"/>
        </w:rPr>
        <w:t> </w:t>
      </w:r>
    </w:p>
    <w:p w:rsidR="00E225FC" w:rsidP="00E225FC" w:rsidRDefault="00E225FC" w14:paraId="2B00BF9F"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sz w:val="24"/>
          <w:szCs w:val="24"/>
        </w:rPr>
        <w:t xml:space="preserve">This resource indexes UK datasets, data repositories, and aggregate/published statistics about violence, abuse, and mental health, providing you with information about these resources and how to access them.  To access this resource, click </w:t>
      </w:r>
      <w:hyperlink w:tgtFrame="_blank" w:history="1" r:id="rId42">
        <w:r>
          <w:rPr>
            <w:rStyle w:val="normaltextrun"/>
            <w:color w:val="0000FF"/>
            <w:sz w:val="24"/>
            <w:szCs w:val="24"/>
            <w:u w:val="single"/>
          </w:rPr>
          <w:t>here</w:t>
        </w:r>
      </w:hyperlink>
      <w:r>
        <w:rPr>
          <w:rStyle w:val="normaltextrun"/>
          <w:color w:val="000000"/>
          <w:sz w:val="24"/>
          <w:szCs w:val="24"/>
        </w:rPr>
        <w:t xml:space="preserve">. We’ll be continually adding to the data directory, so if you know of a resource that we haven’t yet indexed, please tell us about it by </w:t>
      </w:r>
      <w:r>
        <w:rPr>
          <w:rStyle w:val="normaltextrun"/>
          <w:sz w:val="24"/>
          <w:szCs w:val="24"/>
        </w:rPr>
        <w:t xml:space="preserve">completing the template at the bottom of the Directory webpage and emailing to </w:t>
      </w:r>
      <w:hyperlink w:tgtFrame="_blank" w:history="1" r:id="rId43">
        <w:r>
          <w:rPr>
            <w:rStyle w:val="normaltextrun"/>
            <w:color w:val="0000FF"/>
            <w:sz w:val="24"/>
            <w:szCs w:val="24"/>
            <w:u w:val="single"/>
          </w:rPr>
          <w:t>vamhn@kcl.ac.uk</w:t>
        </w:r>
      </w:hyperlink>
      <w:r>
        <w:rPr>
          <w:rStyle w:val="normaltextrun"/>
          <w:sz w:val="24"/>
          <w:szCs w:val="24"/>
        </w:rPr>
        <w:t xml:space="preserve">. Please note that the resource should be </w:t>
      </w:r>
      <w:r>
        <w:rPr>
          <w:rStyle w:val="normaltextrun"/>
          <w:color w:val="000000"/>
          <w:shd w:val="clear" w:color="auto" w:fill="FFFFFF"/>
        </w:rPr>
        <w:t>either publicly available or available upon application. You do not need a password to access the data directory.</w:t>
      </w:r>
      <w:r>
        <w:rPr>
          <w:rStyle w:val="eop"/>
        </w:rPr>
        <w:t> </w:t>
      </w:r>
    </w:p>
    <w:p w:rsidR="00E225FC" w:rsidP="00E225FC" w:rsidRDefault="00E225FC" w14:paraId="56C40D0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E225FC" w:rsidP="00E225FC" w:rsidRDefault="00E225FC" w14:paraId="3A33BBD3" w14:textId="77777777">
      <w:pPr>
        <w:pStyle w:val="paragraph"/>
        <w:numPr>
          <w:ilvl w:val="0"/>
          <w:numId w:val="5"/>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Expert Directory</w:t>
      </w:r>
      <w:r>
        <w:rPr>
          <w:rStyle w:val="normaltextrun"/>
          <w:sz w:val="24"/>
          <w:szCs w:val="24"/>
        </w:rPr>
        <w:t> </w:t>
      </w:r>
      <w:r>
        <w:rPr>
          <w:rStyle w:val="eop"/>
          <w:sz w:val="24"/>
          <w:szCs w:val="24"/>
        </w:rPr>
        <w:t> </w:t>
      </w:r>
    </w:p>
    <w:p w:rsidR="00E225FC" w:rsidP="00E225FC" w:rsidRDefault="00E225FC" w14:paraId="6DB96D09"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Our Expert Directory collates details of Network member expertise – e.g., academics, policy-makers, practitioners, those with lived experience, etc. This resource can be used to help members find experts to help with bids or research or more general questions and queries. To access the Expert Directory webpage click </w:t>
      </w:r>
      <w:hyperlink w:tgtFrame="_blank" w:history="1" r:id="rId44">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rsidR="00E225FC" w:rsidP="00E225FC" w:rsidRDefault="00E225FC" w14:paraId="7D98D4DF"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E225FC" w:rsidP="00E225FC" w:rsidRDefault="00E225FC" w14:paraId="6B2B70B6" w14:textId="77777777">
      <w:pPr>
        <w:pStyle w:val="paragraph"/>
        <w:numPr>
          <w:ilvl w:val="0"/>
          <w:numId w:val="6"/>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Network Directory </w:t>
      </w:r>
      <w:r>
        <w:rPr>
          <w:rStyle w:val="eop"/>
          <w:sz w:val="24"/>
          <w:szCs w:val="24"/>
        </w:rPr>
        <w:t> </w:t>
      </w:r>
    </w:p>
    <w:p w:rsidR="00E225FC" w:rsidP="00E225FC" w:rsidRDefault="00E225FC" w14:paraId="7C8FE023"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This directory is for organisations and networks – again, academic, policy-making, practitioner, lived experience, third sector, voluntary sector, etc. These may be formal or informal; organisations, discussion forums, mailing lists; etc. The resource can be used to help members find relevant networks to join, to signpost others to and potentially to help with bids or research or more general questions and queries. To access the Network Directory webpage click </w:t>
      </w:r>
      <w:hyperlink w:tgtFrame="_blank" w:history="1" r:id="rId45">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rsidR="00E225FC" w:rsidP="00E225FC" w:rsidRDefault="00E225FC" w14:paraId="36969FD1"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rsidR="00E225FC" w:rsidP="00E225FC" w:rsidRDefault="00E225FC" w14:paraId="4B7DED91"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Both the expert and network directory webpages include instructions on how to use them effectively, and also include a video introduction from our network co-investigator Dr Jude Towers. </w:t>
      </w:r>
      <w:r>
        <w:rPr>
          <w:rStyle w:val="eop"/>
          <w:sz w:val="24"/>
          <w:szCs w:val="24"/>
        </w:rPr>
        <w:t> </w:t>
      </w:r>
    </w:p>
    <w:p w:rsidR="00E225FC" w:rsidP="00E225FC" w:rsidRDefault="00E225FC" w14:paraId="390FA8F2"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rsidR="00E225FC" w:rsidP="00E225FC" w:rsidRDefault="00E225FC" w14:paraId="28D11A84"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If you would like to add your details either the expert or network directory, you can download the template form from our website at the web-links above and send to </w:t>
      </w:r>
      <w:hyperlink w:tgtFrame="_blank" w:history="1" r:id="rId46">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p w:rsidR="00E225FC" w:rsidP="00E225FC" w:rsidRDefault="00E225FC" w14:paraId="78F3022E"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E225FC" w:rsidP="00E225FC" w:rsidRDefault="00E225FC" w14:paraId="1DA7A2D0" w14:textId="77777777">
      <w:pPr>
        <w:pStyle w:val="paragraph"/>
        <w:spacing w:before="0" w:beforeAutospacing="0" w:after="0" w:afterAutospacing="0"/>
        <w:textAlignment w:val="baseline"/>
        <w:rPr>
          <w:rFonts w:ascii="Segoe UI" w:hAnsi="Segoe UI" w:cs="Segoe UI"/>
          <w:sz w:val="18"/>
          <w:szCs w:val="18"/>
        </w:rPr>
      </w:pPr>
      <w:r>
        <w:rPr>
          <w:rStyle w:val="normaltextrun"/>
          <w:sz w:val="24"/>
          <w:szCs w:val="24"/>
        </w:rPr>
        <w:t>We hope you find the directories useful! If you would like to refer these directories onto colleagues who are not currently members of the VAMHN, please kindly ask them to join the network </w:t>
      </w:r>
      <w:hyperlink w:tgtFrame="_blank" w:history="1" r:id="rId47">
        <w:r>
          <w:rPr>
            <w:rStyle w:val="normaltextrun"/>
            <w:color w:val="0000FF"/>
            <w:sz w:val="24"/>
            <w:szCs w:val="24"/>
            <w:u w:val="single"/>
          </w:rPr>
          <w:t>here</w:t>
        </w:r>
      </w:hyperlink>
      <w:r>
        <w:rPr>
          <w:rStyle w:val="normaltextrun"/>
          <w:sz w:val="24"/>
          <w:szCs w:val="24"/>
        </w:rPr>
        <w:t> and contact us at </w:t>
      </w:r>
      <w:hyperlink w:tgtFrame="_blank" w:history="1" r:id="rId48">
        <w:r>
          <w:rPr>
            <w:rStyle w:val="normaltextrun"/>
            <w:color w:val="0000FF"/>
            <w:sz w:val="24"/>
            <w:szCs w:val="24"/>
            <w:u w:val="single"/>
          </w:rPr>
          <w:t>vamhn@kcl.ac.uk</w:t>
        </w:r>
      </w:hyperlink>
      <w:r>
        <w:rPr>
          <w:rStyle w:val="normaltextrun"/>
          <w:sz w:val="24"/>
          <w:szCs w:val="24"/>
        </w:rPr>
        <w:t> to request the password. </w:t>
      </w:r>
      <w:r>
        <w:rPr>
          <w:rStyle w:val="eop"/>
          <w:sz w:val="24"/>
          <w:szCs w:val="24"/>
        </w:rPr>
        <w:t> </w:t>
      </w:r>
    </w:p>
    <w:p w:rsidR="00E225FC" w:rsidP="00E225FC" w:rsidRDefault="00E225FC" w14:paraId="431DC208" w14:textId="77777777">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rsidR="00E225FC" w:rsidP="00E225FC" w:rsidRDefault="00E225FC" w14:paraId="67A976C9" w14:textId="77777777">
      <w:pPr>
        <w:pStyle w:val="paragraph"/>
        <w:numPr>
          <w:ilvl w:val="0"/>
          <w:numId w:val="7"/>
        </w:numPr>
        <w:spacing w:before="0" w:beforeAutospacing="0" w:after="0" w:afterAutospacing="0"/>
        <w:ind w:firstLine="0"/>
        <w:textAlignment w:val="baseline"/>
        <w:rPr>
          <w:sz w:val="24"/>
          <w:szCs w:val="24"/>
        </w:rPr>
      </w:pPr>
      <w:r>
        <w:rPr>
          <w:rStyle w:val="normaltextrun"/>
          <w:b/>
          <w:bCs/>
          <w:color w:val="000000"/>
          <w:sz w:val="24"/>
          <w:szCs w:val="24"/>
        </w:rPr>
        <w:t>VAMHN Blog Directory</w:t>
      </w:r>
      <w:r>
        <w:rPr>
          <w:rStyle w:val="eop"/>
          <w:color w:val="000000"/>
          <w:sz w:val="24"/>
          <w:szCs w:val="24"/>
        </w:rPr>
        <w:t> </w:t>
      </w:r>
    </w:p>
    <w:p w:rsidR="00E225FC" w:rsidP="00E225FC" w:rsidRDefault="00E225FC" w14:paraId="48E99B14" w14:textId="77777777">
      <w:pPr>
        <w:pStyle w:val="paragraph"/>
        <w:spacing w:before="0" w:beforeAutospacing="0" w:after="0" w:afterAutospacing="0"/>
        <w:textAlignment w:val="baseline"/>
        <w:rPr>
          <w:rStyle w:val="normaltextrun"/>
          <w:sz w:val="24"/>
          <w:szCs w:val="24"/>
        </w:rPr>
      </w:pPr>
      <w:r>
        <w:rPr>
          <w:rStyle w:val="normaltextrun"/>
          <w:sz w:val="24"/>
          <w:szCs w:val="24"/>
        </w:rPr>
        <w:t xml:space="preserve">Our blog directory which contains blogs by people with lived and living experience of violence, abuse and mental health. The blogs are about diverse forms of domestic and sexual violence, diverse types of mental health and different experiences of services e.g. health, policing, research etc. To access the blog directory, click </w:t>
      </w:r>
      <w:hyperlink w:tgtFrame="_blank" w:history="1" r:id="rId49">
        <w:r>
          <w:rPr>
            <w:rStyle w:val="normaltextrun"/>
            <w:color w:val="0000FF"/>
            <w:sz w:val="24"/>
            <w:szCs w:val="24"/>
            <w:u w:val="single"/>
          </w:rPr>
          <w:t>here</w:t>
        </w:r>
      </w:hyperlink>
      <w:r>
        <w:rPr>
          <w:rStyle w:val="normaltextrun"/>
          <w:sz w:val="24"/>
          <w:szCs w:val="24"/>
        </w:rPr>
        <w:t xml:space="preserve">. The password to the webpage is </w:t>
      </w:r>
      <w:r>
        <w:rPr>
          <w:rStyle w:val="normaltextrun"/>
          <w:i/>
          <w:iCs/>
          <w:sz w:val="24"/>
          <w:szCs w:val="24"/>
        </w:rPr>
        <w:t>UKRInetwork1!</w:t>
      </w:r>
      <w:r>
        <w:rPr>
          <w:rStyle w:val="normaltextrun"/>
          <w:sz w:val="24"/>
          <w:szCs w:val="24"/>
        </w:rPr>
        <w:t xml:space="preserve"> For any and all enquiries about this directory please contact </w:t>
      </w:r>
      <w:hyperlink w:tgtFrame="_blank" w:history="1" r:id="rId50">
        <w:r>
          <w:rPr>
            <w:rStyle w:val="normaltextrun"/>
            <w:color w:val="0000FF"/>
            <w:sz w:val="24"/>
            <w:szCs w:val="24"/>
            <w:u w:val="single"/>
          </w:rPr>
          <w:t>vamhn@kcl.ac.uk</w:t>
        </w:r>
      </w:hyperlink>
      <w:r>
        <w:rPr>
          <w:rStyle w:val="normaltextrun"/>
          <w:sz w:val="24"/>
          <w:szCs w:val="24"/>
        </w:rPr>
        <w:t xml:space="preserve">. </w:t>
      </w:r>
    </w:p>
    <w:p w:rsidR="00E225FC" w:rsidP="00E225FC" w:rsidRDefault="00E225FC" w14:paraId="2674FEE3" w14:textId="77777777">
      <w:pPr>
        <w:pStyle w:val="paragraph"/>
        <w:spacing w:before="0" w:beforeAutospacing="0" w:after="0" w:afterAutospacing="0"/>
        <w:textAlignment w:val="baseline"/>
        <w:rPr>
          <w:rStyle w:val="normaltextru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225FC" w:rsidTr="00416AF1" w14:paraId="1D536C98" w14:textId="77777777">
        <w:trPr>
          <w:trHeight w:val="3983"/>
        </w:trPr>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225FC" w:rsidTr="00416AF1" w14:paraId="3EF38CF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E225FC" w:rsidTr="00416AF1" w14:paraId="052B67B1" w14:textId="77777777">
                    <w:tc>
                      <w:tcPr>
                        <w:tcW w:w="0" w:type="auto"/>
                        <w:tcMar>
                          <w:top w:w="135" w:type="dxa"/>
                          <w:left w:w="270" w:type="dxa"/>
                          <w:bottom w:w="135" w:type="dxa"/>
                          <w:right w:w="270" w:type="dxa"/>
                        </w:tcMar>
                        <w:vAlign w:val="center"/>
                        <w:hideMark/>
                      </w:tcPr>
                      <w:p w:rsidR="00E225FC" w:rsidP="00416AF1" w:rsidRDefault="00E225FC" w14:paraId="7118625C" w14:textId="77777777"/>
                      <w:tbl>
                        <w:tblPr>
                          <w:tblW w:w="5000" w:type="pct"/>
                          <w:shd w:val="clear" w:color="auto" w:fill="FFFFFF"/>
                          <w:tblCellMar>
                            <w:left w:w="0" w:type="dxa"/>
                            <w:right w:w="0" w:type="dxa"/>
                          </w:tblCellMar>
                          <w:tblLook w:val="04A0" w:firstRow="1" w:lastRow="0" w:firstColumn="1" w:lastColumn="0" w:noHBand="0" w:noVBand="1"/>
                        </w:tblPr>
                        <w:tblGrid>
                          <w:gridCol w:w="7826"/>
                        </w:tblGrid>
                        <w:tr w:rsidR="00E225FC" w:rsidTr="00416AF1" w14:paraId="3839CB29" w14:textId="77777777">
                          <w:tc>
                            <w:tcPr>
                              <w:tcW w:w="0" w:type="auto"/>
                              <w:tcBorders>
                                <w:top w:val="threeDEmboss" w:color="8256B4" w:sz="24" w:space="0"/>
                                <w:left w:val="threeDEmboss" w:color="8256B4" w:sz="24" w:space="0"/>
                                <w:bottom w:val="threeDEmboss" w:color="8256B4" w:sz="24" w:space="0"/>
                                <w:right w:val="threeDEmboss" w:color="8256B4" w:sz="24" w:space="0"/>
                              </w:tcBorders>
                              <w:shd w:val="clear" w:color="auto" w:fill="FFFFFF"/>
                              <w:tcMar>
                                <w:top w:w="270" w:type="dxa"/>
                                <w:left w:w="270" w:type="dxa"/>
                                <w:bottom w:w="270" w:type="dxa"/>
                                <w:right w:w="270" w:type="dxa"/>
                              </w:tcMar>
                            </w:tcPr>
                            <w:p w:rsidR="00E225FC" w:rsidP="00416AF1" w:rsidRDefault="00E225FC" w14:paraId="4F824727" w14:textId="77777777">
                              <w:pPr>
                                <w:rPr>
                                  <w:b/>
                                  <w:bCs/>
                                  <w:color w:val="8D65BB"/>
                                  <w:sz w:val="36"/>
                                  <w:szCs w:val="36"/>
                                </w:rPr>
                              </w:pPr>
                              <w:r>
                                <w:rPr>
                                  <w:rFonts w:ascii="Times New Roman" w:hAnsi="Times New Roman" w:cs="Times New Roman"/>
                                  <w:noProof/>
                                  <w:sz w:val="24"/>
                                  <w:szCs w:val="24"/>
                                  <w14:ligatures w14:val="none"/>
                                </w:rPr>
                                <w:drawing>
                                  <wp:anchor distT="0" distB="0" distL="114300" distR="114300" simplePos="0" relativeHeight="251661312" behindDoc="0" locked="0" layoutInCell="1" allowOverlap="1" wp14:anchorId="7FD9742C" wp14:editId="544AC82D">
                                    <wp:simplePos x="0" y="0"/>
                                    <wp:positionH relativeFrom="margin">
                                      <wp:posOffset>-25400</wp:posOffset>
                                    </wp:positionH>
                                    <wp:positionV relativeFrom="paragraph">
                                      <wp:posOffset>0</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website icon"/>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b/>
                                  <w:bCs/>
                                  <w:color w:val="8D65BB"/>
                                  <w:sz w:val="36"/>
                                  <w:szCs w:val="36"/>
                                </w:rPr>
                                <w:t>Useful Links</w:t>
                              </w:r>
                            </w:p>
                            <w:p w:rsidRPr="00A66DEF" w:rsidR="00E225FC" w:rsidP="00416AF1" w:rsidRDefault="00E225FC" w14:paraId="53F07404" w14:textId="77777777">
                              <w:pPr>
                                <w:rPr>
                                  <w:b/>
                                  <w:bCs/>
                                  <w:color w:val="8D65BB"/>
                                  <w:sz w:val="24"/>
                                  <w:szCs w:val="24"/>
                                </w:rPr>
                              </w:pPr>
                            </w:p>
                            <w:p w:rsidR="00E225FC" w:rsidP="00416AF1" w:rsidRDefault="00E225FC" w14:paraId="4A9F96EB" w14:textId="77777777">
                              <w:pPr>
                                <w:rPr>
                                  <w:rStyle w:val="Hyperlink"/>
                                  <w:sz w:val="24"/>
                                  <w:szCs w:val="24"/>
                                </w:rPr>
                              </w:pPr>
                              <w:r>
                                <w:rPr>
                                  <w:color w:val="000000"/>
                                  <w:sz w:val="24"/>
                                  <w:szCs w:val="24"/>
                                </w:rPr>
                                <w:t xml:space="preserve">VAMHN website: </w:t>
                              </w:r>
                              <w:hyperlink w:history="1" r:id="rId52">
                                <w:r>
                                  <w:rPr>
                                    <w:rStyle w:val="Hyperlink"/>
                                    <w:sz w:val="24"/>
                                    <w:szCs w:val="24"/>
                                  </w:rPr>
                                  <w:t>https://www.vamhn.co.uk/</w:t>
                                </w:r>
                              </w:hyperlink>
                            </w:p>
                            <w:p w:rsidR="00E225FC" w:rsidP="00416AF1" w:rsidRDefault="00E225FC" w14:paraId="676D8A90" w14:textId="77777777">
                              <w:r>
                                <w:rPr>
                                  <w:color w:val="000000"/>
                                  <w:sz w:val="24"/>
                                  <w:szCs w:val="24"/>
                                </w:rPr>
                                <w:t>VAMHN twitter: @VAMHN</w:t>
                              </w:r>
                            </w:p>
                            <w:p w:rsidRPr="00A66DEF" w:rsidR="00E225FC" w:rsidP="00416AF1" w:rsidRDefault="00E225FC" w14:paraId="7069A44E" w14:textId="77777777">
                              <w:pPr>
                                <w:rPr>
                                  <w:sz w:val="24"/>
                                  <w:szCs w:val="24"/>
                                </w:rPr>
                              </w:pPr>
                            </w:p>
                            <w:p w:rsidR="00E225FC" w:rsidP="00416AF1" w:rsidRDefault="00E225FC" w14:paraId="1FD1370E" w14:textId="77777777">
                              <w:pPr>
                                <w:rPr>
                                  <w:rStyle w:val="Hyperlink"/>
                                  <w:b/>
                                  <w:bCs/>
                                  <w:sz w:val="28"/>
                                  <w:szCs w:val="28"/>
                                </w:rPr>
                              </w:pPr>
                              <w:r>
                                <w:rPr>
                                  <w:b/>
                                  <w:bCs/>
                                  <w:color w:val="8D65BB"/>
                                  <w:sz w:val="24"/>
                                  <w:szCs w:val="24"/>
                                </w:rPr>
                                <w:t xml:space="preserve">If you have any collaboration or funding opportunities, events or resources for our newsletter, or you would like your organisation to be featured in our community spotlight, please contact us at </w:t>
                              </w:r>
                              <w:hyperlink w:history="1" r:id="rId53">
                                <w:r>
                                  <w:rPr>
                                    <w:rStyle w:val="Hyperlink"/>
                                    <w:b/>
                                    <w:bCs/>
                                    <w:sz w:val="24"/>
                                    <w:szCs w:val="24"/>
                                  </w:rPr>
                                  <w:t>vamhn@kcl.ac.uk</w:t>
                                </w:r>
                              </w:hyperlink>
                            </w:p>
                          </w:tc>
                        </w:tr>
                      </w:tbl>
                      <w:p w:rsidR="00E225FC" w:rsidP="00416AF1" w:rsidRDefault="00E225FC" w14:paraId="1C33AAC7" w14:textId="77777777">
                        <w:pPr>
                          <w:rPr>
                            <w:rFonts w:ascii="Times New Roman" w:hAnsi="Times New Roman" w:eastAsia="Times New Roman" w:cs="Times New Roman"/>
                            <w:sz w:val="20"/>
                            <w:szCs w:val="20"/>
                            <w:lang w:eastAsia="en-GB"/>
                            <w14:ligatures w14:val="none"/>
                          </w:rPr>
                        </w:pPr>
                      </w:p>
                    </w:tc>
                  </w:tr>
                </w:tbl>
                <w:p w:rsidR="00E225FC" w:rsidP="00416AF1" w:rsidRDefault="00E225FC" w14:paraId="6D35AB25" w14:textId="77777777">
                  <w:pPr>
                    <w:rPr>
                      <w:rFonts w:ascii="Times New Roman" w:hAnsi="Times New Roman" w:eastAsia="Times New Roman" w:cs="Times New Roman"/>
                      <w:sz w:val="20"/>
                      <w:szCs w:val="20"/>
                      <w:lang w:eastAsia="en-GB"/>
                      <w14:ligatures w14:val="none"/>
                    </w:rPr>
                  </w:pPr>
                </w:p>
              </w:tc>
            </w:tr>
          </w:tbl>
          <w:p w:rsidR="00E225FC" w:rsidP="00416AF1" w:rsidRDefault="00E225FC" w14:paraId="207400E7" w14:textId="77777777">
            <w:pPr>
              <w:rPr>
                <w:rFonts w:ascii="Times New Roman" w:hAnsi="Times New Roman" w:eastAsia="Times New Roman" w:cs="Times New Roman"/>
                <w:sz w:val="20"/>
                <w:szCs w:val="20"/>
                <w:lang w:eastAsia="en-GB"/>
                <w14:ligatures w14:val="none"/>
              </w:rPr>
            </w:pPr>
          </w:p>
        </w:tc>
      </w:tr>
      <w:tr w:rsidR="00E225FC" w:rsidTr="00416AF1" w14:paraId="708A2C7C" w14:textId="77777777">
        <w:tc>
          <w:tcPr>
            <w:tcW w:w="0" w:type="auto"/>
            <w:shd w:val="clear" w:color="auto" w:fill="FFFFFF"/>
            <w:tcMar>
              <w:top w:w="135" w:type="dxa"/>
              <w:left w:w="0" w:type="dxa"/>
              <w:bottom w:w="0" w:type="dxa"/>
              <w:right w:w="0" w:type="dxa"/>
            </w:tcMar>
            <w:hideMark/>
          </w:tcPr>
          <w:p w:rsidR="00E225FC" w:rsidP="00416AF1" w:rsidRDefault="00E225FC" w14:paraId="2479D26C" w14:textId="77777777">
            <w:pPr>
              <w:rPr>
                <w:rFonts w:ascii="Times New Roman" w:hAnsi="Times New Roman" w:eastAsia="Times New Roman" w:cs="Times New Roman"/>
                <w:sz w:val="20"/>
                <w:szCs w:val="20"/>
                <w:lang w:eastAsia="en-GB"/>
                <w14:ligatures w14:val="none"/>
              </w:rPr>
            </w:pPr>
          </w:p>
        </w:tc>
      </w:tr>
    </w:tbl>
    <w:p w:rsidR="00E225FC" w:rsidP="00E225FC" w:rsidRDefault="00E225FC" w14:paraId="6B3EDA9A" w14:textId="4BE5A014">
      <w:pPr>
        <w:pStyle w:val="paragraph"/>
        <w:spacing w:before="0" w:beforeAutospacing="0" w:after="0" w:afterAutospacing="0"/>
        <w:textAlignment w:val="baseline"/>
        <w:rPr>
          <w:rFonts w:ascii="Segoe UI" w:hAnsi="Segoe UI" w:cs="Segoe UI"/>
          <w:sz w:val="18"/>
          <w:szCs w:val="18"/>
        </w:rPr>
      </w:pPr>
      <w:r>
        <w:rPr>
          <w:rStyle w:val="eop"/>
        </w:rPr>
        <w:t> </w:t>
      </w:r>
    </w:p>
    <w:p w:rsidR="00E225FC" w:rsidP="00E225FC" w:rsidRDefault="00E225FC" w14:paraId="3C7476C8" w14:textId="77777777">
      <w:pPr>
        <w:jc w:val="center"/>
      </w:pPr>
      <w:r>
        <w:rPr>
          <w:color w:val="000000"/>
        </w:rPr>
        <w:t xml:space="preserve">To unsubscribe from this mailing list please email </w:t>
      </w:r>
      <w:hyperlink w:history="1" r:id="rId54">
        <w:r>
          <w:rPr>
            <w:rStyle w:val="Hyperlink"/>
          </w:rPr>
          <w:t>vamhn@kcl.ac.uk</w:t>
        </w:r>
      </w:hyperlink>
      <w:r>
        <w:t xml:space="preserve"> with the email header UNSUBSCRIBE</w:t>
      </w:r>
    </w:p>
    <w:p w:rsidR="00747DF2" w:rsidRDefault="00747DF2" w14:paraId="7CFC6B2A" w14:textId="77777777"/>
    <w:sectPr w:rsidR="00747DF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69" style="width:1in;height:1in" o:bullet="t" type="#_x0000_t75">
        <v:imagedata o:title="clip_image001" r:id="rId1"/>
      </v:shape>
    </w:pict>
  </w:numPicBullet>
  <w:abstractNum w:abstractNumId="0" w15:restartNumberingAfterBreak="0">
    <w:nsid w:val="145649F8"/>
    <w:multiLevelType w:val="hybridMultilevel"/>
    <w:tmpl w:val="07D49426"/>
    <w:lvl w:ilvl="0" w:tplc="F30CC61C">
      <w:start w:val="1"/>
      <w:numFmt w:val="bullet"/>
      <w:lvlText w:val=""/>
      <w:lvlPicBulletId w:val="0"/>
      <w:lvlJc w:val="left"/>
      <w:pPr>
        <w:tabs>
          <w:tab w:val="num" w:pos="720"/>
        </w:tabs>
        <w:ind w:left="720" w:hanging="360"/>
      </w:pPr>
      <w:rPr>
        <w:rFonts w:hint="default" w:ascii="Symbol" w:hAnsi="Symbol"/>
      </w:rPr>
    </w:lvl>
    <w:lvl w:ilvl="1" w:tplc="A48E52A8">
      <w:start w:val="1"/>
      <w:numFmt w:val="bullet"/>
      <w:lvlText w:val=""/>
      <w:lvlJc w:val="left"/>
      <w:pPr>
        <w:tabs>
          <w:tab w:val="num" w:pos="1440"/>
        </w:tabs>
        <w:ind w:left="1440" w:hanging="360"/>
      </w:pPr>
      <w:rPr>
        <w:rFonts w:hint="default" w:ascii="Symbol" w:hAnsi="Symbol"/>
      </w:rPr>
    </w:lvl>
    <w:lvl w:ilvl="2" w:tplc="4DFC3586">
      <w:start w:val="1"/>
      <w:numFmt w:val="bullet"/>
      <w:lvlText w:val=""/>
      <w:lvlJc w:val="left"/>
      <w:pPr>
        <w:tabs>
          <w:tab w:val="num" w:pos="2160"/>
        </w:tabs>
        <w:ind w:left="2160" w:hanging="360"/>
      </w:pPr>
      <w:rPr>
        <w:rFonts w:hint="default" w:ascii="Symbol" w:hAnsi="Symbol"/>
      </w:rPr>
    </w:lvl>
    <w:lvl w:ilvl="3" w:tplc="C902C850">
      <w:start w:val="1"/>
      <w:numFmt w:val="bullet"/>
      <w:lvlText w:val=""/>
      <w:lvlJc w:val="left"/>
      <w:pPr>
        <w:tabs>
          <w:tab w:val="num" w:pos="2880"/>
        </w:tabs>
        <w:ind w:left="2880" w:hanging="360"/>
      </w:pPr>
      <w:rPr>
        <w:rFonts w:hint="default" w:ascii="Symbol" w:hAnsi="Symbol"/>
      </w:rPr>
    </w:lvl>
    <w:lvl w:ilvl="4" w:tplc="17882D28">
      <w:start w:val="1"/>
      <w:numFmt w:val="bullet"/>
      <w:lvlText w:val=""/>
      <w:lvlJc w:val="left"/>
      <w:pPr>
        <w:tabs>
          <w:tab w:val="num" w:pos="3600"/>
        </w:tabs>
        <w:ind w:left="3600" w:hanging="360"/>
      </w:pPr>
      <w:rPr>
        <w:rFonts w:hint="default" w:ascii="Symbol" w:hAnsi="Symbol"/>
      </w:rPr>
    </w:lvl>
    <w:lvl w:ilvl="5" w:tplc="B61CE87E">
      <w:start w:val="1"/>
      <w:numFmt w:val="bullet"/>
      <w:lvlText w:val=""/>
      <w:lvlJc w:val="left"/>
      <w:pPr>
        <w:tabs>
          <w:tab w:val="num" w:pos="4320"/>
        </w:tabs>
        <w:ind w:left="4320" w:hanging="360"/>
      </w:pPr>
      <w:rPr>
        <w:rFonts w:hint="default" w:ascii="Symbol" w:hAnsi="Symbol"/>
      </w:rPr>
    </w:lvl>
    <w:lvl w:ilvl="6" w:tplc="E7C650CC">
      <w:start w:val="1"/>
      <w:numFmt w:val="bullet"/>
      <w:lvlText w:val=""/>
      <w:lvlJc w:val="left"/>
      <w:pPr>
        <w:tabs>
          <w:tab w:val="num" w:pos="5040"/>
        </w:tabs>
        <w:ind w:left="5040" w:hanging="360"/>
      </w:pPr>
      <w:rPr>
        <w:rFonts w:hint="default" w:ascii="Symbol" w:hAnsi="Symbol"/>
      </w:rPr>
    </w:lvl>
    <w:lvl w:ilvl="7" w:tplc="FB882126">
      <w:start w:val="1"/>
      <w:numFmt w:val="bullet"/>
      <w:lvlText w:val=""/>
      <w:lvlJc w:val="left"/>
      <w:pPr>
        <w:tabs>
          <w:tab w:val="num" w:pos="5760"/>
        </w:tabs>
        <w:ind w:left="5760" w:hanging="360"/>
      </w:pPr>
      <w:rPr>
        <w:rFonts w:hint="default" w:ascii="Symbol" w:hAnsi="Symbol"/>
      </w:rPr>
    </w:lvl>
    <w:lvl w:ilvl="8" w:tplc="260A98DE">
      <w:start w:val="1"/>
      <w:numFmt w:val="bullet"/>
      <w:lvlText w:val=""/>
      <w:lvlJc w:val="left"/>
      <w:pPr>
        <w:tabs>
          <w:tab w:val="num" w:pos="6480"/>
        </w:tabs>
        <w:ind w:left="6480" w:hanging="360"/>
      </w:pPr>
      <w:rPr>
        <w:rFonts w:hint="default" w:ascii="Symbol" w:hAnsi="Symbol"/>
      </w:rPr>
    </w:lvl>
  </w:abstractNum>
  <w:abstractNum w:abstractNumId="1" w15:restartNumberingAfterBreak="0">
    <w:nsid w:val="23DB3035"/>
    <w:multiLevelType w:val="multilevel"/>
    <w:tmpl w:val="4A4A80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243DA3"/>
    <w:multiLevelType w:val="hybridMultilevel"/>
    <w:tmpl w:val="08B8F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826D7"/>
    <w:multiLevelType w:val="multilevel"/>
    <w:tmpl w:val="69BA75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7A54CC"/>
    <w:multiLevelType w:val="multilevel"/>
    <w:tmpl w:val="D794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D94B4C"/>
    <w:multiLevelType w:val="hybridMultilevel"/>
    <w:tmpl w:val="27F8A38A"/>
    <w:lvl w:ilvl="0" w:tplc="CF7AF2DA">
      <w:start w:val="7"/>
      <w:numFmt w:val="bullet"/>
      <w:lvlText w:val=""/>
      <w:lvlJc w:val="left"/>
      <w:pPr>
        <w:ind w:left="720" w:hanging="360"/>
      </w:pPr>
      <w:rPr>
        <w:rFonts w:hint="default" w:ascii="Symbol" w:hAnsi="Symbol" w:cs="Segoe U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6091859"/>
    <w:multiLevelType w:val="multilevel"/>
    <w:tmpl w:val="6686BC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F4376D1"/>
    <w:multiLevelType w:val="multilevel"/>
    <w:tmpl w:val="F378C3F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4C832E0"/>
    <w:multiLevelType w:val="multilevel"/>
    <w:tmpl w:val="142E71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A64453"/>
    <w:multiLevelType w:val="multilevel"/>
    <w:tmpl w:val="C9185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23163484">
    <w:abstractNumId w:val="7"/>
  </w:num>
  <w:num w:numId="2" w16cid:durableId="2024938188">
    <w:abstractNumId w:val="6"/>
  </w:num>
  <w:num w:numId="3" w16cid:durableId="1624263035">
    <w:abstractNumId w:val="0"/>
  </w:num>
  <w:num w:numId="4" w16cid:durableId="1740135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85725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27150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19460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729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6679174">
    <w:abstractNumId w:val="2"/>
  </w:num>
  <w:num w:numId="10" w16cid:durableId="317610405">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FC"/>
    <w:rsid w:val="0000797B"/>
    <w:rsid w:val="00032680"/>
    <w:rsid w:val="000662C9"/>
    <w:rsid w:val="000A3883"/>
    <w:rsid w:val="000D3416"/>
    <w:rsid w:val="000D4B33"/>
    <w:rsid w:val="000E2E84"/>
    <w:rsid w:val="00123E41"/>
    <w:rsid w:val="001370DF"/>
    <w:rsid w:val="00207999"/>
    <w:rsid w:val="00216886"/>
    <w:rsid w:val="00220C54"/>
    <w:rsid w:val="002352FE"/>
    <w:rsid w:val="00265D63"/>
    <w:rsid w:val="003137CB"/>
    <w:rsid w:val="003328E6"/>
    <w:rsid w:val="00363F23"/>
    <w:rsid w:val="003739DF"/>
    <w:rsid w:val="00374E58"/>
    <w:rsid w:val="003C21D0"/>
    <w:rsid w:val="003D4CD5"/>
    <w:rsid w:val="004815FF"/>
    <w:rsid w:val="00484EF7"/>
    <w:rsid w:val="004903AC"/>
    <w:rsid w:val="004B54F5"/>
    <w:rsid w:val="004B7568"/>
    <w:rsid w:val="004F4B10"/>
    <w:rsid w:val="00527A84"/>
    <w:rsid w:val="005B567F"/>
    <w:rsid w:val="005D0585"/>
    <w:rsid w:val="00651C17"/>
    <w:rsid w:val="0069058D"/>
    <w:rsid w:val="006944DB"/>
    <w:rsid w:val="006A40E6"/>
    <w:rsid w:val="006A5C9C"/>
    <w:rsid w:val="006A702F"/>
    <w:rsid w:val="006C600A"/>
    <w:rsid w:val="00747DF2"/>
    <w:rsid w:val="007B7ABA"/>
    <w:rsid w:val="00802737"/>
    <w:rsid w:val="00806CBE"/>
    <w:rsid w:val="0087093B"/>
    <w:rsid w:val="008826A6"/>
    <w:rsid w:val="008C5A27"/>
    <w:rsid w:val="008D140A"/>
    <w:rsid w:val="008E189B"/>
    <w:rsid w:val="00922401"/>
    <w:rsid w:val="009469B6"/>
    <w:rsid w:val="009742E9"/>
    <w:rsid w:val="009A1448"/>
    <w:rsid w:val="009A285D"/>
    <w:rsid w:val="009B26EE"/>
    <w:rsid w:val="00A42A18"/>
    <w:rsid w:val="00A43552"/>
    <w:rsid w:val="00A6547D"/>
    <w:rsid w:val="00AF5BC7"/>
    <w:rsid w:val="00B55604"/>
    <w:rsid w:val="00C303F0"/>
    <w:rsid w:val="00C421EA"/>
    <w:rsid w:val="00C84FB3"/>
    <w:rsid w:val="00CD1FFB"/>
    <w:rsid w:val="00CD23EE"/>
    <w:rsid w:val="00CF4298"/>
    <w:rsid w:val="00D012B3"/>
    <w:rsid w:val="00D1024A"/>
    <w:rsid w:val="00D61830"/>
    <w:rsid w:val="00DA3370"/>
    <w:rsid w:val="00DC6220"/>
    <w:rsid w:val="00DD5D43"/>
    <w:rsid w:val="00E225FC"/>
    <w:rsid w:val="00E234E2"/>
    <w:rsid w:val="00E270EE"/>
    <w:rsid w:val="00E835BB"/>
    <w:rsid w:val="00E84F46"/>
    <w:rsid w:val="00E873E4"/>
    <w:rsid w:val="00EC3DD8"/>
    <w:rsid w:val="00EE6A5E"/>
    <w:rsid w:val="00EF53E8"/>
    <w:rsid w:val="00F3252C"/>
    <w:rsid w:val="00FC290A"/>
    <w:rsid w:val="0F6C349F"/>
    <w:rsid w:val="0FA42E45"/>
    <w:rsid w:val="1C6988F0"/>
    <w:rsid w:val="1C99474C"/>
    <w:rsid w:val="20AE1502"/>
    <w:rsid w:val="22D8CA74"/>
    <w:rsid w:val="2300F762"/>
    <w:rsid w:val="23B3935E"/>
    <w:rsid w:val="27F00396"/>
    <w:rsid w:val="32B9F3FF"/>
    <w:rsid w:val="3603488E"/>
    <w:rsid w:val="4A4AB565"/>
    <w:rsid w:val="4D8E7C6A"/>
    <w:rsid w:val="5261ED8D"/>
    <w:rsid w:val="605C6076"/>
    <w:rsid w:val="68420D2F"/>
    <w:rsid w:val="6DED5126"/>
    <w:rsid w:val="7875861D"/>
    <w:rsid w:val="7F6F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37E38"/>
  <w15:chartTrackingRefBased/>
  <w15:docId w15:val="{2EE1283C-3A3A-4A24-BFC8-53474EFC47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25FC"/>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8C5A2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E225FC"/>
    <w:pPr>
      <w:spacing w:before="100" w:beforeAutospacing="1" w:after="100" w:afterAutospacing="1"/>
      <w:outlineLvl w:val="1"/>
    </w:pPr>
    <w:rPr>
      <w:b/>
      <w:bCs/>
      <w:sz w:val="36"/>
      <w:szCs w:val="36"/>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E225FC"/>
    <w:rPr>
      <w:rFonts w:ascii="Calibri" w:hAnsi="Calibri" w:cs="Calibri"/>
      <w:b/>
      <w:bCs/>
      <w:kern w:val="0"/>
      <w:sz w:val="36"/>
      <w:szCs w:val="36"/>
      <w:lang w:eastAsia="en-GB"/>
      <w14:ligatures w14:val="none"/>
    </w:rPr>
  </w:style>
  <w:style w:type="character" w:styleId="Hyperlink">
    <w:name w:val="Hyperlink"/>
    <w:basedOn w:val="DefaultParagraphFont"/>
    <w:uiPriority w:val="99"/>
    <w:unhideWhenUsed/>
    <w:rsid w:val="00E225FC"/>
    <w:rPr>
      <w:color w:val="0563C1"/>
      <w:u w:val="single"/>
    </w:rPr>
  </w:style>
  <w:style w:type="paragraph" w:styleId="paragraph" w:customStyle="1">
    <w:name w:val="paragraph"/>
    <w:basedOn w:val="Normal"/>
    <w:rsid w:val="00E225FC"/>
    <w:pPr>
      <w:spacing w:before="100" w:beforeAutospacing="1" w:after="100" w:afterAutospacing="1"/>
    </w:pPr>
    <w:rPr>
      <w:lang w:eastAsia="en-GB"/>
      <w14:ligatures w14:val="none"/>
    </w:rPr>
  </w:style>
  <w:style w:type="character" w:styleId="normaltextrun" w:customStyle="1">
    <w:name w:val="normaltextrun"/>
    <w:basedOn w:val="DefaultParagraphFont"/>
    <w:rsid w:val="00E225FC"/>
  </w:style>
  <w:style w:type="character" w:styleId="eop" w:customStyle="1">
    <w:name w:val="eop"/>
    <w:basedOn w:val="DefaultParagraphFont"/>
    <w:rsid w:val="00E225FC"/>
  </w:style>
  <w:style w:type="character" w:styleId="Strong">
    <w:name w:val="Strong"/>
    <w:basedOn w:val="DefaultParagraphFont"/>
    <w:uiPriority w:val="22"/>
    <w:qFormat/>
    <w:rsid w:val="00E225FC"/>
    <w:rPr>
      <w:b/>
      <w:bCs/>
    </w:rPr>
  </w:style>
  <w:style w:type="character" w:styleId="UnresolvedMention">
    <w:name w:val="Unresolved Mention"/>
    <w:basedOn w:val="DefaultParagraphFont"/>
    <w:uiPriority w:val="99"/>
    <w:semiHidden/>
    <w:unhideWhenUsed/>
    <w:rsid w:val="004B7568"/>
    <w:rPr>
      <w:color w:val="605E5C"/>
      <w:shd w:val="clear" w:color="auto" w:fill="E1DFDD"/>
    </w:rPr>
  </w:style>
  <w:style w:type="character" w:styleId="css-901oao" w:customStyle="1">
    <w:name w:val="css-901oao"/>
    <w:basedOn w:val="DefaultParagraphFont"/>
    <w:rsid w:val="00F3252C"/>
  </w:style>
  <w:style w:type="character" w:styleId="r-18u37iz" w:customStyle="1">
    <w:name w:val="r-18u37iz"/>
    <w:basedOn w:val="DefaultParagraphFont"/>
    <w:rsid w:val="00F3252C"/>
  </w:style>
  <w:style w:type="character" w:styleId="FollowedHyperlink">
    <w:name w:val="FollowedHyperlink"/>
    <w:basedOn w:val="DefaultParagraphFont"/>
    <w:uiPriority w:val="99"/>
    <w:semiHidden/>
    <w:unhideWhenUsed/>
    <w:rsid w:val="0069058D"/>
    <w:rPr>
      <w:color w:val="954F72" w:themeColor="followedHyperlink"/>
      <w:u w:val="single"/>
    </w:rPr>
  </w:style>
  <w:style w:type="character" w:styleId="Heading1Char" w:customStyle="1">
    <w:name w:val="Heading 1 Char"/>
    <w:basedOn w:val="DefaultParagraphFont"/>
    <w:link w:val="Heading1"/>
    <w:uiPriority w:val="9"/>
    <w:rsid w:val="008C5A27"/>
    <w:rPr>
      <w:rFonts w:asciiTheme="majorHAnsi" w:hAnsiTheme="majorHAnsi" w:eastAsiaTheme="majorEastAsia" w:cstheme="majorBidi"/>
      <w:color w:val="2F5496" w:themeColor="accent1" w:themeShade="BF"/>
      <w:kern w:val="0"/>
      <w:sz w:val="32"/>
      <w:szCs w:val="32"/>
    </w:rPr>
  </w:style>
  <w:style w:type="character" w:styleId="CommentReference">
    <w:name w:val="annotation reference"/>
    <w:basedOn w:val="DefaultParagraphFont"/>
    <w:uiPriority w:val="99"/>
    <w:semiHidden/>
    <w:unhideWhenUsed/>
    <w:rsid w:val="005D0585"/>
    <w:rPr>
      <w:sz w:val="16"/>
      <w:szCs w:val="16"/>
    </w:rPr>
  </w:style>
  <w:style w:type="paragraph" w:styleId="CommentText">
    <w:name w:val="annotation text"/>
    <w:basedOn w:val="Normal"/>
    <w:link w:val="CommentTextChar"/>
    <w:uiPriority w:val="99"/>
    <w:unhideWhenUsed/>
    <w:rsid w:val="005D0585"/>
    <w:rPr>
      <w:sz w:val="20"/>
      <w:szCs w:val="20"/>
    </w:rPr>
  </w:style>
  <w:style w:type="character" w:styleId="CommentTextChar" w:customStyle="1">
    <w:name w:val="Comment Text Char"/>
    <w:basedOn w:val="DefaultParagraphFont"/>
    <w:link w:val="CommentText"/>
    <w:uiPriority w:val="99"/>
    <w:rsid w:val="005D0585"/>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5D0585"/>
    <w:rPr>
      <w:b/>
      <w:bCs/>
    </w:rPr>
  </w:style>
  <w:style w:type="character" w:styleId="CommentSubjectChar" w:customStyle="1">
    <w:name w:val="Comment Subject Char"/>
    <w:basedOn w:val="CommentTextChar"/>
    <w:link w:val="CommentSubject"/>
    <w:uiPriority w:val="99"/>
    <w:semiHidden/>
    <w:rsid w:val="005D0585"/>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680">
      <w:bodyDiv w:val="1"/>
      <w:marLeft w:val="0"/>
      <w:marRight w:val="0"/>
      <w:marTop w:val="0"/>
      <w:marBottom w:val="0"/>
      <w:divBdr>
        <w:top w:val="none" w:sz="0" w:space="0" w:color="auto"/>
        <w:left w:val="none" w:sz="0" w:space="0" w:color="auto"/>
        <w:bottom w:val="none" w:sz="0" w:space="0" w:color="auto"/>
        <w:right w:val="none" w:sz="0" w:space="0" w:color="auto"/>
      </w:divBdr>
    </w:div>
    <w:div w:id="128280059">
      <w:bodyDiv w:val="1"/>
      <w:marLeft w:val="0"/>
      <w:marRight w:val="0"/>
      <w:marTop w:val="0"/>
      <w:marBottom w:val="0"/>
      <w:divBdr>
        <w:top w:val="none" w:sz="0" w:space="0" w:color="auto"/>
        <w:left w:val="none" w:sz="0" w:space="0" w:color="auto"/>
        <w:bottom w:val="none" w:sz="0" w:space="0" w:color="auto"/>
        <w:right w:val="none" w:sz="0" w:space="0" w:color="auto"/>
      </w:divBdr>
      <w:divsChild>
        <w:div w:id="1211914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5939822">
      <w:bodyDiv w:val="1"/>
      <w:marLeft w:val="0"/>
      <w:marRight w:val="0"/>
      <w:marTop w:val="0"/>
      <w:marBottom w:val="0"/>
      <w:divBdr>
        <w:top w:val="none" w:sz="0" w:space="0" w:color="auto"/>
        <w:left w:val="none" w:sz="0" w:space="0" w:color="auto"/>
        <w:bottom w:val="none" w:sz="0" w:space="0" w:color="auto"/>
        <w:right w:val="none" w:sz="0" w:space="0" w:color="auto"/>
      </w:divBdr>
    </w:div>
    <w:div w:id="451364130">
      <w:bodyDiv w:val="1"/>
      <w:marLeft w:val="0"/>
      <w:marRight w:val="0"/>
      <w:marTop w:val="0"/>
      <w:marBottom w:val="0"/>
      <w:divBdr>
        <w:top w:val="none" w:sz="0" w:space="0" w:color="auto"/>
        <w:left w:val="none" w:sz="0" w:space="0" w:color="auto"/>
        <w:bottom w:val="none" w:sz="0" w:space="0" w:color="auto"/>
        <w:right w:val="none" w:sz="0" w:space="0" w:color="auto"/>
      </w:divBdr>
    </w:div>
    <w:div w:id="837117034">
      <w:bodyDiv w:val="1"/>
      <w:marLeft w:val="0"/>
      <w:marRight w:val="0"/>
      <w:marTop w:val="0"/>
      <w:marBottom w:val="0"/>
      <w:divBdr>
        <w:top w:val="none" w:sz="0" w:space="0" w:color="auto"/>
        <w:left w:val="none" w:sz="0" w:space="0" w:color="auto"/>
        <w:bottom w:val="none" w:sz="0" w:space="0" w:color="auto"/>
        <w:right w:val="none" w:sz="0" w:space="0" w:color="auto"/>
      </w:divBdr>
      <w:divsChild>
        <w:div w:id="319236678">
          <w:marLeft w:val="0"/>
          <w:marRight w:val="0"/>
          <w:marTop w:val="0"/>
          <w:marBottom w:val="0"/>
          <w:divBdr>
            <w:top w:val="single" w:sz="2" w:space="0" w:color="000000"/>
            <w:left w:val="single" w:sz="2" w:space="0" w:color="000000"/>
            <w:bottom w:val="single" w:sz="2" w:space="0" w:color="000000"/>
            <w:right w:val="single" w:sz="2" w:space="0" w:color="000000"/>
          </w:divBdr>
        </w:div>
        <w:div w:id="1695307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48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rms.office.com/Pages/ResponsePage.aspx?id=i9hQcmhLKUW-RNWaLYpvlKBZwfjGzChLgiLG9IZ2FexUNFU3ODRTQk1YM0JGQUlXUjVQSENMSjFVRi4u" TargetMode="External" Id="rId18" /><Relationship Type="http://schemas.openxmlformats.org/officeDocument/2006/relationships/hyperlink" Target="https://eur03.safelinks.protection.outlook.com/?url=https%3A%2F%2Favaproject.us8.list-manage.com%2Ftrack%2Fclick%3Fu%3Db6cad4bf28dbfff8f462411a3%26id%3Dcbc467066d%26e%3D9e089c2a1c&amp;data=05%7C01%7Canjuli.1.kaul%40kcl.ac.uk%7C3529881587bb459483d608dbca5d782b%7C8370cf1416f34c16b83c724071654356%7C0%7C0%7C638326275043450863%7CUnknown%7CTWFpbGZsb3d8eyJWIjoiMC4wLjAwMDAiLCJQIjoiV2luMzIiLCJBTiI6Ik1haWwiLCJXVCI6Mn0%3D%7C3000%7C%7C%7C&amp;sdata=Yvk%2BXR13s9llhGMZJvj%2BWDBKVOgStAz7RTNePcBUXRw%3D&amp;reserved=0" TargetMode="External" Id="rId21" /><Relationship Type="http://schemas.openxmlformats.org/officeDocument/2006/relationships/hyperlink" Target="https://journals.plos.org/globalpublichealth/article?id=10.1371/journal.pgph.0002054" TargetMode="External" Id="rId34" /><Relationship Type="http://schemas.openxmlformats.org/officeDocument/2006/relationships/hyperlink" Target="https://www.vamhn.co.uk/data-directory.html" TargetMode="External" Id="rId42" /><Relationship Type="http://schemas.openxmlformats.org/officeDocument/2006/relationships/hyperlink" Target="https://eur03.safelinks.protection.outlook.com/?url=http%3A%2F%2Fwww.vamhn.co.uk%2Fjoin-the-network.html&amp;data=04%7C01%7Cvamhn%40kcl.ac.uk%7Ca698467a69994c7b1d3608d93faa0150%7C8370cf1416f34c16b83c724071654356%7C0%7C0%7C637610821666096207%7CUnknown%7CTWFpbGZsb3d8eyJWIjoiMC4wLjAwMDAiLCJQIjoiV2luMzIiLCJBTiI6Ik1haWwiLCJXVCI6Mn0%3D%7C1000&amp;sdata=CSqhbzIFkiWOdWpxFoDCCCRlK73ldG1qKXnLM1XM4lg%3D&amp;reserved=0" TargetMode="External" Id="rId47" /><Relationship Type="http://schemas.openxmlformats.org/officeDocument/2006/relationships/hyperlink" Target="mailto:vamhn@kcl.ac.uk" TargetMode="External" Id="rId50" /><Relationship Type="http://schemas.openxmlformats.org/officeDocument/2006/relationships/fontTable" Target="fontTable.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traumascapes.org/get-involved" TargetMode="External" Id="rId29" /><Relationship Type="http://schemas.microsoft.com/office/2011/relationships/commentsExtended" Target="commentsExtended.xml" Id="rId11" /><Relationship Type="http://schemas.openxmlformats.org/officeDocument/2006/relationships/image" Target="media/image4.jpeg" Id="rId32" /><Relationship Type="http://schemas.openxmlformats.org/officeDocument/2006/relationships/hyperlink" Target="https://domesticabusecommissioner.uk/domestic-abuse-commissioner-welcomes-online-safety-act-receiving-royal-assent/" TargetMode="External" Id="rId37" /><Relationship Type="http://schemas.openxmlformats.org/officeDocument/2006/relationships/hyperlink" Target="https://vamhn6.wixsite.com/forum" TargetMode="External" Id="rId40" /><Relationship Type="http://schemas.openxmlformats.org/officeDocument/2006/relationships/hyperlink" Target="https://eur03.safelinks.protection.outlook.com/?url=http%3A%2F%2Fwww.vamhn.co.uk%2Fnetwork-directory.html&amp;data=04%7C01%7Cvamhn%40kcl.ac.uk%7Ca698467a69994c7b1d3608d93faa0150%7C8370cf1416f34c16b83c724071654356%7C0%7C0%7C637610821666086211%7CUnknown%7CTWFpbGZsb3d8eyJWIjoiMC4wLjAwMDAiLCJQIjoiV2luMzIiLCJBTiI6Ik1haWwiLCJXVCI6Mn0%3D%7C1000&amp;sdata=gPOPvWPmVZ%2FtS2Hy4S3BkI0VNwOneADfYfdNpIeMC2g%3D&amp;reserved=0" TargetMode="External" Id="rId45" /><Relationship Type="http://schemas.openxmlformats.org/officeDocument/2006/relationships/hyperlink" Target="mailto:vamhn@kcl.ac.uk" TargetMode="External" Id="rId53" /><Relationship Type="http://schemas.openxmlformats.org/officeDocument/2006/relationships/styles" Target="styles.xml" Id="rId5" /><Relationship Type="http://schemas.openxmlformats.org/officeDocument/2006/relationships/hyperlink" Target="https://eur03.safelinks.protection.outlook.com/?url=https%3A%2F%2Favaproject.us8.list-manage.com%2Ftrack%2Fclick%3Fu%3Db6cad4bf28dbfff8f462411a3%26id%3Dd92ca9f7b7%26e%3D9e089c2a1c&amp;data=05%7C01%7Canjuli.1.kaul%40kcl.ac.uk%7C3529881587bb459483d608dbca5d782b%7C8370cf1416f34c16b83c724071654356%7C0%7C0%7C638326275043294527%7CUnknown%7CTWFpbGZsb3d8eyJWIjoiMC4wLjAwMDAiLCJQIjoiV2luMzIiLCJBTiI6Ik1haWwiLCJXVCI6Mn0%3D%7C3000%7C%7C%7C&amp;sdata=j7YYsCidWLr0p%2FheRTXvb6gX%2FF%2BiWFiT2bBnSsk8SAM%3D&amp;reserved=0" TargetMode="External" Id="rId19" /><Relationship Type="http://schemas.openxmlformats.org/officeDocument/2006/relationships/numbering" Target="numbering.xml" Id="rId4" /><Relationship Type="http://schemas.openxmlformats.org/officeDocument/2006/relationships/image" Target="cid:image010.jpg@01D99327.A9C073F0" TargetMode="External" Id="rId9" /><Relationship Type="http://schemas.openxmlformats.org/officeDocument/2006/relationships/image" Target="media/image3.png" Id="rId14" /><Relationship Type="http://schemas.openxmlformats.org/officeDocument/2006/relationships/hyperlink" Target="https://eur03.safelinks.protection.outlook.com/?url=https%3A%2F%2Favaproject.us8.list-manage.com%2Ftrack%2Fclick%3Fu%3Db6cad4bf28dbfff8f462411a3%26id%3D1939b61b5e%26e%3D9e089c2a1c&amp;data=05%7C01%7Canjuli.1.kaul%40kcl.ac.uk%7C3529881587bb459483d608dbca5d782b%7C8370cf1416f34c16b83c724071654356%7C0%7C0%7C638326275043450863%7CUnknown%7CTWFpbGZsb3d8eyJWIjoiMC4wLjAwMDAiLCJQIjoiV2luMzIiLCJBTiI6Ik1haWwiLCJXVCI6Mn0%3D%7C3000%7C%7C%7C&amp;sdata=7AFj8Y5%2BjaG6g8KoVEpTEKCUnMjwgQ5Qww7FQXalF8o%3D&amp;reserved=0" TargetMode="External" Id="rId22" /><Relationship Type="http://schemas.openxmlformats.org/officeDocument/2006/relationships/hyperlink" Target="https://york.qualtrics.com/jfe/form/SV_0erOJ3j7Ikw2vMW" TargetMode="External" Id="rId30" /><Relationship Type="http://schemas.openxmlformats.org/officeDocument/2006/relationships/hyperlink" Target="https://journals.sagepub.com/doi/10.1177/15570851231207866" TargetMode="External" Id="rId35" /><Relationship Type="http://schemas.openxmlformats.org/officeDocument/2006/relationships/hyperlink" Target="mailto:vamhn@kcl.ac.uk" TargetMode="External" Id="rId43" /><Relationship Type="http://schemas.openxmlformats.org/officeDocument/2006/relationships/hyperlink" Target="mailto:vamhn@kcl.ac.ukl" TargetMode="External" Id="rId48" /><Relationship Type="http://schemas.microsoft.com/office/2011/relationships/people" Target="people.xml" Id="rId56" /><Relationship Type="http://schemas.openxmlformats.org/officeDocument/2006/relationships/image" Target="media/image2.jpeg" Id="rId8" /><Relationship Type="http://schemas.openxmlformats.org/officeDocument/2006/relationships/image" Target="media/image5.png" Id="rId51" /><Relationship Type="http://schemas.openxmlformats.org/officeDocument/2006/relationships/customXml" Target="../customXml/item3.xml" Id="rId3" /><Relationship Type="http://schemas.microsoft.com/office/2016/09/relationships/commentsIds" Target="commentsIds.xml" Id="rId12" /><Relationship Type="http://schemas.openxmlformats.org/officeDocument/2006/relationships/hyperlink" Target="https://journals.sagepub.com/doi/10.1177/08862605231207617" TargetMode="External" Id="rId33" /><Relationship Type="http://schemas.openxmlformats.org/officeDocument/2006/relationships/hyperlink" Target="https://bristoluniversitypressdigital.com/configurable/content/journals$002fjgbv$002f7$002f2$002farticle-p252.xml?t:ac=journals%24002fjgbv%24002f7%24002f2%24002farticle-p252.xml" TargetMode="External" Id="rId38" /><Relationship Type="http://schemas.openxmlformats.org/officeDocument/2006/relationships/hyperlink" Target="mailto:vamhn@kcl.ac.uk" TargetMode="External" Id="rId46" /><Relationship Type="http://schemas.openxmlformats.org/officeDocument/2006/relationships/hyperlink" Target="https://eur03.safelinks.protection.outlook.com/?url=https%3A%2F%2Favaproject.us8.list-manage.com%2Ftrack%2Fclick%3Fu%3Db6cad4bf28dbfff8f462411a3%26id%3Dd6a828f43a%26e%3D9e089c2a1c&amp;data=05%7C01%7Canjuli.1.kaul%40kcl.ac.uk%7C3529881587bb459483d608dbca5d782b%7C8370cf1416f34c16b83c724071654356%7C0%7C0%7C638326275043450863%7CUnknown%7CTWFpbGZsb3d8eyJWIjoiMC4wLjAwMDAiLCJQIjoiV2luMzIiLCJBTiI6Ik1haWwiLCJXVCI6Mn0%3D%7C3000%7C%7C%7C&amp;sdata=mmIMpDHOXx7tWUK%2BzTSsbynpbFhQSnW4iUJN8wwBbJ8%3D&amp;reserved=0" TargetMode="External" Id="rId20" /><Relationship Type="http://schemas.openxmlformats.org/officeDocument/2006/relationships/hyperlink" Target="http://www.vamhn.co.uk/directories.html" TargetMode="External" Id="rId41" /><Relationship Type="http://schemas.openxmlformats.org/officeDocument/2006/relationships/hyperlink" Target="mailto:vamhn@kcl.ac.uk"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cid:image003.png@01D99326.AD77F320" TargetMode="External" Id="rId15" /><Relationship Type="http://schemas.openxmlformats.org/officeDocument/2006/relationships/hyperlink" Target="https://safelives.org.uk/about-us/work-safelives" TargetMode="External" Id="rId28" /><Relationship Type="http://schemas.openxmlformats.org/officeDocument/2006/relationships/hyperlink" Target="https://www.gov.uk/government/news/uk-children-and-adults-to-be-safer-online-as-world-leading-bill-becomes-law" TargetMode="External" Id="rId36" /><Relationship Type="http://schemas.openxmlformats.org/officeDocument/2006/relationships/hyperlink" Target="https://www.vamhn.co.uk/directories.html" TargetMode="External" Id="rId49" /><Relationship Type="http://schemas.openxmlformats.org/officeDocument/2006/relationships/theme" Target="theme/theme1.xml" Id="rId57" /><Relationship Type="http://schemas.openxmlformats.org/officeDocument/2006/relationships/hyperlink" Target="https://eur03.safelinks.protection.outlook.com/?url=https%3A%2F%2Favaproject.us8.list-manage.com%2Ftrack%2Fclick%3Fu%3Db6cad4bf28dbfff8f462411a3%26id%3D04f6b55e3b%26e%3D9e089c2a1c&amp;data=05%7C01%7Canjuli.1.kaul%40kcl.ac.uk%7C3529881587bb459483d608dbca5d782b%7C8370cf1416f34c16b83c724071654356%7C0%7C0%7C638326275043450863%7CUnknown%7CTWFpbGZsb3d8eyJWIjoiMC4wLjAwMDAiLCJQIjoiV2luMzIiLCJBTiI6Ik1haWwiLCJXVCI6Mn0%3D%7C3000%7C%7C%7C&amp;sdata=9jSP%2FKe61ut05P%2Fre1HPvvoYn%2B4hmM0yy1CcHNOdTGM%3D&amp;reserved=0" TargetMode="External" Id="rId31" /><Relationship Type="http://schemas.openxmlformats.org/officeDocument/2006/relationships/hyperlink" Target="https://eur03.safelinks.protection.outlook.com/?url=http%3A%2F%2Fwww.vamhn.co.uk%2Fexpert-directory.html&amp;data=04%7C01%7Cvamhn%40kcl.ac.uk%7Ca698467a69994c7b1d3608d93faa0150%7C8370cf1416f34c16b83c724071654356%7C0%7C0%7C637610821666076220%7CUnknown%7CTWFpbGZsb3d8eyJWIjoiMC4wLjAwMDAiLCJQIjoiV2luMzIiLCJBTiI6Ik1haWwiLCJXVCI6Mn0%3D%7C1000&amp;sdata=7i15Fcr0PZl%2Bz4LWqeGwy8mxFxq6cEVgikE47ufXHVk%3D&amp;reserved=0" TargetMode="External" Id="rId44" /><Relationship Type="http://schemas.openxmlformats.org/officeDocument/2006/relationships/hyperlink" Target="https://eur03.safelinks.protection.outlook.com/?url=https%3A%2F%2Fwww.vamhn.co.uk%2F&amp;data=05%7C01%7Cvamhn%40kcl.ac.uk%7C6bec7ea2adcb4d744b2c08db3b478d1b%7C8370cf1416f34c16b83c724071654356%7C0%7C0%7C638168950713770494%7CUnknown%7CTWFpbGZsb3d8eyJWIjoiMC4wLjAwMDAiLCJQIjoiV2luMzIiLCJBTiI6Ik1haWwiLCJXVCI6Mn0%3D%7C3000%7C%7C%7C&amp;sdata=qgvbPGru9Pk6PU%2FWm2Hwlu%2Bfk1bqcLQwrxcppVFKohI%3D&amp;reserved=0" TargetMode="External" Id="rId52" /><Relationship Type="http://schemas.openxmlformats.org/officeDocument/2006/relationships/hyperlink" Target="https://eur03.safelinks.protection.outlook.com/?url=https%3A%2F%2Fvision.city.ac.uk%2F&amp;data=05%7C01%7Cvamhn%40kcl.ac.uk%7C8c18367f5e7a43f3948c08dbbea80e4f%7C8370cf1416f34c16b83c724071654356%7C0%7C0%7C638313401224413151%7CUnknown%7CTWFpbGZsb3d8eyJWIjoiMC4wLjAwMDAiLCJQIjoiV2luMzIiLCJBTiI6Ik1haWwiLCJXVCI6Mn0%3D%7C3000%7C%7C%7C&amp;sdata=p%2BJOknOHFYRoZQ4Lx1G2zPBxo84Q6JEntMzMFcysM6g%3D&amp;reserved=0" TargetMode="External" Id="R70a9301a6fb84b0b" /><Relationship Type="http://schemas.openxmlformats.org/officeDocument/2006/relationships/hyperlink" Target="https://eur03.safelinks.protection.outlook.com/?url=https%3A%2F%2Fvision.city.ac.uk%2Fcall-for-small-projects%2F&amp;data=05%7C01%7Cvamhn%40kcl.ac.uk%7C8c18367f5e7a43f3948c08dbbea80e4f%7C8370cf1416f34c16b83c724071654356%7C0%7C0%7C638313401224413151%7CUnknown%7CTWFpbGZsb3d8eyJWIjoiMC4wLjAwMDAiLCJQIjoiV2luMzIiLCJBTiI6Ik1haWwiLCJXVCI6Mn0%3D%7C3000%7C%7C%7C&amp;sdata=%2BJNBFRhjCEknTNEtAMeeq6vgXBLCSVdve90pmyYFtT0%3D&amp;reserved=0" TargetMode="External" Id="R5ea7ac35413d462a" /><Relationship Type="http://schemas.openxmlformats.org/officeDocument/2006/relationships/hyperlink" Target="https://eur03.safelinks.protection.outlook.com/?url=https%3A%2F%2Fvision.city.ac.uk%2Fresearch%2F&amp;data=05%7C01%7Cvamhn%40kcl.ac.uk%7C8c18367f5e7a43f3948c08dbbea80e4f%7C8370cf1416f34c16b83c724071654356%7C0%7C0%7C638313401224413151%7CUnknown%7CTWFpbGZsb3d8eyJWIjoiMC4wLjAwMDAiLCJQIjoiV2luMzIiLCJBTiI6Ik1haWwiLCJXVCI6Mn0%3D%7C3000%7C%7C%7C&amp;sdata=7B17LRiln%2BDvmFZwYB0Jzuh2wngVNx%2F%2FNGrpkyNRJqQ%3D&amp;reserved=0" TargetMode="External" Id="R6a0a7cd389684218" /><Relationship Type="http://schemas.openxmlformats.org/officeDocument/2006/relationships/hyperlink" Target="mailto:VISION_Management_Team@city.ac.uk" TargetMode="External" Id="Rafeaaf219d1e48d5" /><Relationship Type="http://schemas.openxmlformats.org/officeDocument/2006/relationships/hyperlink" Target="https://eur03.safelinks.protection.outlook.com/?url=https%3A%2F%2Fvision.city.ac.uk%2Fcall-for-small-projects%2F&amp;data=05%7C01%7Cvamhn%40kcl.ac.uk%7C8c18367f5e7a43f3948c08dbbea80e4f%7C8370cf1416f34c16b83c724071654356%7C0%7C0%7C638313401224413151%7CUnknown%7CTWFpbGZsb3d8eyJWIjoiMC4wLjAwMDAiLCJQIjoiV2luMzIiLCJBTiI6Ik1haWwiLCJXVCI6Mn0%3D%7C3000%7C%7C%7C&amp;sdata=%2BJNBFRhjCEknTNEtAMeeq6vgXBLCSVdve90pmyYFtT0%3D&amp;reserved=0" TargetMode="External" Id="R8b918c5e909f4fd3" /><Relationship Type="http://schemas.openxmlformats.org/officeDocument/2006/relationships/image" Target="/media/image4.png" Id="R301fcd39bc90497f" /><Relationship Type="http://schemas.openxmlformats.org/officeDocument/2006/relationships/hyperlink" Target="https://www.unwomen.org/en/what-we-do/ending-violence-against-women/unite/16-days-of-activism" TargetMode="External" Id="Rb3405edc36334be0" /><Relationship Type="http://schemas.openxmlformats.org/officeDocument/2006/relationships/hyperlink" Target="mailto:vamhn@kcl.ac.uk" TargetMode="External" Id="R04aebd719e0d44a8" /><Relationship Type="http://schemas.openxmlformats.org/officeDocument/2006/relationships/hyperlink" Target="https://www.16days16films.com/" TargetMode="External" Id="R921390048b134398" /><Relationship Type="http://schemas.openxmlformats.org/officeDocument/2006/relationships/hyperlink" Target="https://www.eventbrite.co.uk/e/discussing-ways-to-tackle-gender-based-violence-tickets-745577100177?aff=ebdssbdestsearch" TargetMode="External" Id="Rf154f15c00f3498d" /><Relationship Type="http://schemas.openxmlformats.org/officeDocument/2006/relationships/hyperlink" Target="https://www.eventbrite.co.uk/e/violence-against-women-and-girls-workshop-tickets-736585576287?aff=ebdssbdestsearch&amp;keep_tld=1" TargetMode="External" Id="R8dddb13d7fab416b" /><Relationship Type="http://schemas.openxmlformats.org/officeDocument/2006/relationships/hyperlink" Target="https://www.eventbrite.co.uk/e/understanding-honour-based-abuse-forced-marriage-a-victims-perspective-tickets-739231710947?aff=ebdssbdestsearch" TargetMode="External" Id="R5a7dcd4611d342ac" /><Relationship Type="http://schemas.openxmlformats.org/officeDocument/2006/relationships/hyperlink" Target="https://www.nsun.org.uk/news/nsun-network-meeting-november-2023/" TargetMode="External" Id="R45b3fc8e196b44e0" /><Relationship Type="http://schemas.openxmlformats.org/officeDocument/2006/relationships/hyperlink" Target="https://vision.city.ac.uk/news/call-for-proposals-adolescent-domestic-abuse/" TargetMode="External" Id="R3951ae6bda0e4217" /><Relationship Type="http://schemas.openxmlformats.org/officeDocument/2006/relationships/hyperlink" Target="https://eur03.safelinks.protection.outlook.com/?url=https%3A%2F%2Fwww.spcr.nihr.ac.uk%2Fcareer-development%2Fdoctoral-training-programme-for-primary-care-clinicians&amp;data=05%7C01%7Cvamhn%40kcl.ac.uk%7C9645fc5a0ff14b80a9fa08dbdc6e917e%7C8370cf1416f34c16b83c724071654356%7C0%7C0%7C638346140256050085%7CUnknown%7CTWFpbGZsb3d8eyJWIjoiMC4wLjAwMDAiLCJQIjoiV2luMzIiLCJBTiI6Ik1haWwiLCJXVCI6Mn0%3D%7C3000%7C%7C%7C&amp;sdata=d8o3dPprvB7OeulQ2Tgmx1z%2F62RTe%2BnBnMqMQFQXZIQ%3D&amp;reserved=0" TargetMode="External" Id="R789f8670688d4a5f" /><Relationship Type="http://schemas.openxmlformats.org/officeDocument/2006/relationships/hyperlink" Target="https://www.spcr.nihr.ac.uk/career-development/career-development/the-doctoral-training-programme-for-primary-care-clinicians/proposed-phd-projects" TargetMode="External" Id="Rc58fa6694608462d" /><Relationship Type="http://schemas.openxmlformats.org/officeDocument/2006/relationships/hyperlink" Target="https://www.findaphd.com/phds/project/4-year-phd-studentship-co-producing-a-programme-theory-and-framework-for-evaluating-trauma-informed-organisational-change-interventions-in-uk-primary-care/?p161938" TargetMode="External" Id="Rc5089934d64c484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7" ma:contentTypeDescription="Create a new document." ma:contentTypeScope="" ma:versionID="dbe4190b89625aeb2dc309cbf1aa54eb">
  <xsd:schema xmlns:xsd="http://www.w3.org/2001/XMLSchema" xmlns:xs="http://www.w3.org/2001/XMLSchema" xmlns:p="http://schemas.microsoft.com/office/2006/metadata/properties" xmlns:ns2="48e0f305-0833-4064-b89c-843767a08121" xmlns:ns3="154b7784-2a4d-43a1-add6-883e3a668ced" xmlns:ns4="4aaf35b1-80a8-48e7-9d03-c612add1997b" targetNamespace="http://schemas.microsoft.com/office/2006/metadata/properties" ma:root="true" ma:fieldsID="c180d2fb35d8e51e00739099332c82e0" ns2:_="" ns3:_="" ns4:_="">
    <xsd:import namespace="48e0f305-0833-4064-b89c-843767a08121"/>
    <xsd:import namespace="154b7784-2a4d-43a1-add6-883e3a668ced"/>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62fc865-c5d2-4155-8b45-c46209621ae2}" ma:internalName="TaxCatchAll" ma:showField="CatchAllData" ma:web="154b7784-2a4d-43a1-add6-883e3a668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e0f305-0833-4064-b89c-843767a08121">
      <Terms xmlns="http://schemas.microsoft.com/office/infopath/2007/PartnerControls"/>
    </lcf76f155ced4ddcb4097134ff3c332f>
    <TaxCatchAll xmlns="4aaf35b1-80a8-48e7-9d03-c612add199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AE858-A35B-4732-9064-EEA9BC70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122D4-5F29-4277-8C73-C8D7AF2F1103}">
  <ds:schemaRefs>
    <ds:schemaRef ds:uri="http://schemas.microsoft.com/office/2006/metadata/properties"/>
    <ds:schemaRef ds:uri="http://schemas.microsoft.com/office/infopath/2007/PartnerControls"/>
    <ds:schemaRef ds:uri="48e0f305-0833-4064-b89c-843767a08121"/>
    <ds:schemaRef ds:uri="4aaf35b1-80a8-48e7-9d03-c612add1997b"/>
  </ds:schemaRefs>
</ds:datastoreItem>
</file>

<file path=customXml/itemProps3.xml><?xml version="1.0" encoding="utf-8"?>
<ds:datastoreItem xmlns:ds="http://schemas.openxmlformats.org/officeDocument/2006/customXml" ds:itemID="{187B0D25-286D-480A-98C2-4B19F5CF94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Marzena Zdrojkowska</dc:creator>
  <keywords/>
  <dc:description/>
  <lastModifiedBy>Sian Oram</lastModifiedBy>
  <revision>78</revision>
  <dcterms:created xsi:type="dcterms:W3CDTF">2023-06-27T14:38:00.0000000Z</dcterms:created>
  <dcterms:modified xsi:type="dcterms:W3CDTF">2023-11-03T14:07:37.5934769Z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y fmtid="{D5CDD505-2E9C-101B-9397-08002B2CF9AE}" pid="3" name="MediaServiceImageTags">
    <vt:lpwstr/>
  </property>
  <property fmtid="{D5CDD505-2E9C-101B-9397-08002B2CF9AE}" pid="4" name="GrammarlyDocumentId">
    <vt:lpwstr>bd835bc446bde6eecbcff1d84bd5a7e0561e075f87c6efda29d04a49ddf5e5f0</vt:lpwstr>
  </property>
</Properties>
</file>